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D" w:rsidRPr="007F7B61" w:rsidRDefault="00F46CBD" w:rsidP="00F46CBD">
      <w:pPr>
        <w:tabs>
          <w:tab w:val="center" w:pos="1701"/>
          <w:tab w:val="center" w:pos="7088"/>
        </w:tabs>
        <w:ind w:left="-284" w:right="-284"/>
        <w:rPr>
          <w:sz w:val="26"/>
          <w:szCs w:val="26"/>
        </w:rPr>
      </w:pPr>
      <w:r w:rsidRPr="007F7B61">
        <w:rPr>
          <w:sz w:val="26"/>
          <w:szCs w:val="26"/>
        </w:rPr>
        <w:tab/>
        <w:t>SỞ GIÁO DỤC VÀ ĐÀO TẠO</w:t>
      </w:r>
      <w:r w:rsidRPr="007F7B61">
        <w:rPr>
          <w:b/>
          <w:sz w:val="26"/>
          <w:szCs w:val="26"/>
        </w:rPr>
        <w:t xml:space="preserve"> </w:t>
      </w:r>
      <w:r w:rsidRPr="007F7B61">
        <w:rPr>
          <w:b/>
          <w:sz w:val="26"/>
          <w:szCs w:val="26"/>
        </w:rPr>
        <w:tab/>
        <w:t>ĐỀ KIỂM TRA HỌC KỲ I</w:t>
      </w:r>
      <w:r w:rsidR="009814A1" w:rsidRPr="007F7B61">
        <w:rPr>
          <w:b/>
          <w:sz w:val="26"/>
          <w:szCs w:val="26"/>
        </w:rPr>
        <w:t>I</w:t>
      </w:r>
    </w:p>
    <w:p w:rsidR="00F46CBD" w:rsidRPr="007F7B61" w:rsidRDefault="00F46CBD" w:rsidP="00F46CBD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sz w:val="26"/>
          <w:szCs w:val="26"/>
        </w:rPr>
        <w:tab/>
        <w:t>THÀNH PHỐ HỒ CHÍ MINH</w:t>
      </w:r>
      <w:r w:rsidRPr="007F7B61">
        <w:rPr>
          <w:sz w:val="26"/>
          <w:szCs w:val="26"/>
        </w:rPr>
        <w:tab/>
      </w:r>
      <w:r w:rsidRPr="007F7B61">
        <w:rPr>
          <w:b/>
          <w:sz w:val="26"/>
          <w:szCs w:val="26"/>
        </w:rPr>
        <w:t>NĂM HỌC 2017 - 2018</w:t>
      </w:r>
    </w:p>
    <w:p w:rsidR="00F46CBD" w:rsidRPr="007F7B61" w:rsidRDefault="00F46CBD" w:rsidP="00F46CBD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b/>
          <w:sz w:val="26"/>
          <w:szCs w:val="26"/>
        </w:rPr>
        <w:tab/>
        <w:t>TR</w:t>
      </w:r>
      <w:r w:rsidRPr="007F7B61">
        <w:rPr>
          <w:b/>
          <w:sz w:val="26"/>
          <w:szCs w:val="26"/>
          <w:lang w:val="vi-VN"/>
        </w:rPr>
        <w:t>Ư</w:t>
      </w:r>
      <w:r w:rsidRPr="007F7B61">
        <w:rPr>
          <w:b/>
          <w:sz w:val="26"/>
          <w:szCs w:val="26"/>
        </w:rPr>
        <w:t>Ờ</w:t>
      </w:r>
      <w:r w:rsidRPr="007F7B61">
        <w:rPr>
          <w:b/>
          <w:sz w:val="26"/>
          <w:szCs w:val="26"/>
          <w:lang w:val="vi-VN"/>
        </w:rPr>
        <w:t xml:space="preserve">NG </w:t>
      </w:r>
      <w:r w:rsidRPr="007F7B61">
        <w:rPr>
          <w:b/>
          <w:sz w:val="26"/>
          <w:szCs w:val="26"/>
        </w:rPr>
        <w:t xml:space="preserve">THPT THẠNH LỘC </w:t>
      </w:r>
      <w:r w:rsidRPr="007F7B61">
        <w:rPr>
          <w:b/>
          <w:sz w:val="26"/>
          <w:szCs w:val="26"/>
        </w:rPr>
        <w:tab/>
      </w:r>
      <w:r w:rsidRPr="007F7B61">
        <w:rPr>
          <w:sz w:val="26"/>
          <w:szCs w:val="26"/>
          <w:u w:val="single"/>
        </w:rPr>
        <w:t>MÔN</w:t>
      </w:r>
      <w:r w:rsidRPr="007F7B61">
        <w:rPr>
          <w:sz w:val="26"/>
          <w:szCs w:val="26"/>
        </w:rPr>
        <w:t xml:space="preserve"> </w:t>
      </w:r>
      <w:r w:rsidR="002774DB">
        <w:rPr>
          <w:i/>
          <w:sz w:val="26"/>
          <w:szCs w:val="26"/>
        </w:rPr>
        <w:t xml:space="preserve">ĐỊA </w:t>
      </w:r>
      <w:r w:rsidR="00682911">
        <w:rPr>
          <w:i/>
          <w:sz w:val="26"/>
          <w:szCs w:val="26"/>
        </w:rPr>
        <w:t>(TN)</w:t>
      </w:r>
      <w:r w:rsidRPr="007F7B61">
        <w:rPr>
          <w:i/>
          <w:sz w:val="26"/>
          <w:szCs w:val="26"/>
        </w:rPr>
        <w:t>– KHỐI 1</w:t>
      </w:r>
      <w:r w:rsidR="008C25A9">
        <w:rPr>
          <w:i/>
          <w:sz w:val="26"/>
          <w:szCs w:val="26"/>
        </w:rPr>
        <w:t>1</w:t>
      </w:r>
      <w:r w:rsidR="00D526B1" w:rsidRPr="007F7B61">
        <w:rPr>
          <w:i/>
          <w:sz w:val="26"/>
          <w:szCs w:val="26"/>
        </w:rPr>
        <w:t xml:space="preserve"> </w:t>
      </w:r>
      <w:r w:rsidRPr="007F7B61">
        <w:rPr>
          <w:sz w:val="26"/>
          <w:szCs w:val="26"/>
        </w:rPr>
        <w:t xml:space="preserve">- </w:t>
      </w:r>
      <w:r w:rsidRPr="007F7B61">
        <w:rPr>
          <w:sz w:val="26"/>
          <w:szCs w:val="26"/>
          <w:u w:val="single"/>
        </w:rPr>
        <w:t>Thời gian</w:t>
      </w:r>
      <w:r w:rsidRPr="007F7B61">
        <w:rPr>
          <w:sz w:val="26"/>
          <w:szCs w:val="26"/>
        </w:rPr>
        <w:t xml:space="preserve"> </w:t>
      </w:r>
      <w:r w:rsidR="009814A1" w:rsidRPr="007F7B61">
        <w:rPr>
          <w:i/>
          <w:sz w:val="26"/>
          <w:szCs w:val="26"/>
        </w:rPr>
        <w:t>45</w:t>
      </w:r>
      <w:r w:rsidRPr="007F7B61">
        <w:rPr>
          <w:i/>
          <w:sz w:val="26"/>
          <w:szCs w:val="26"/>
        </w:rPr>
        <w:t xml:space="preserve"> phút</w:t>
      </w:r>
      <w:r w:rsidRPr="007F7B61">
        <w:rPr>
          <w:sz w:val="26"/>
          <w:szCs w:val="26"/>
        </w:rPr>
        <w:t xml:space="preserve"> </w:t>
      </w:r>
    </w:p>
    <w:p w:rsidR="00F46CBD" w:rsidRPr="007F7B61" w:rsidRDefault="00F46CBD" w:rsidP="00F46CBD">
      <w:pPr>
        <w:tabs>
          <w:tab w:val="center" w:pos="1701"/>
          <w:tab w:val="center" w:pos="7088"/>
        </w:tabs>
        <w:ind w:left="-284" w:right="-720"/>
        <w:rPr>
          <w:i/>
          <w:sz w:val="26"/>
          <w:szCs w:val="26"/>
        </w:rPr>
      </w:pPr>
      <w:r w:rsidRPr="007F7B61">
        <w:rPr>
          <w:b/>
          <w:sz w:val="26"/>
          <w:szCs w:val="26"/>
        </w:rPr>
        <w:tab/>
      </w:r>
      <w:r w:rsidRPr="007F7B61">
        <w:rPr>
          <w:b/>
          <w:sz w:val="26"/>
          <w:szCs w:val="26"/>
        </w:rPr>
        <w:tab/>
      </w:r>
      <w:r w:rsidR="009814A1" w:rsidRPr="007F7B61">
        <w:rPr>
          <w:i/>
          <w:sz w:val="26"/>
          <w:szCs w:val="26"/>
        </w:rPr>
        <w:t xml:space="preserve">Ngày </w:t>
      </w:r>
      <w:r w:rsidR="002774DB">
        <w:rPr>
          <w:i/>
          <w:sz w:val="26"/>
          <w:szCs w:val="26"/>
        </w:rPr>
        <w:t>26</w:t>
      </w:r>
      <w:r w:rsidRPr="007F7B61">
        <w:rPr>
          <w:i/>
          <w:sz w:val="26"/>
          <w:szCs w:val="26"/>
        </w:rPr>
        <w:t>/</w:t>
      </w:r>
      <w:r w:rsidR="002774DB">
        <w:rPr>
          <w:i/>
          <w:sz w:val="26"/>
          <w:szCs w:val="26"/>
        </w:rPr>
        <w:t>4</w:t>
      </w:r>
      <w:r w:rsidR="009814A1" w:rsidRPr="007F7B61">
        <w:rPr>
          <w:i/>
          <w:sz w:val="26"/>
          <w:szCs w:val="26"/>
        </w:rPr>
        <w:t>/2018</w:t>
      </w:r>
    </w:p>
    <w:p w:rsidR="00F46CBD" w:rsidRPr="007F7B61" w:rsidRDefault="00F46CBD" w:rsidP="00682911">
      <w:pPr>
        <w:spacing w:after="120"/>
        <w:jc w:val="center"/>
        <w:rPr>
          <w:i/>
          <w:iCs/>
          <w:sz w:val="26"/>
          <w:szCs w:val="26"/>
        </w:rPr>
      </w:pPr>
      <w:r w:rsidRPr="007F7B61">
        <w:rPr>
          <w:i/>
          <w:iCs/>
          <w:sz w:val="26"/>
          <w:szCs w:val="26"/>
        </w:rPr>
        <w:t>(Không được sử dụng tài liệu)</w:t>
      </w:r>
    </w:p>
    <w:p w:rsidR="002774DB" w:rsidRDefault="009814A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1: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(</w:t>
      </w:r>
      <w:r w:rsidR="002774DB">
        <w:rPr>
          <w:i/>
          <w:sz w:val="26"/>
          <w:szCs w:val="26"/>
        </w:rPr>
        <w:t>2</w:t>
      </w:r>
      <w:r w:rsidRPr="007F7B61">
        <w:rPr>
          <w:i/>
          <w:sz w:val="26"/>
          <w:szCs w:val="26"/>
        </w:rPr>
        <w:t xml:space="preserve"> điểm)</w:t>
      </w:r>
      <w:r w:rsidR="00D526B1" w:rsidRPr="007F7B61">
        <w:rPr>
          <w:sz w:val="26"/>
          <w:szCs w:val="26"/>
        </w:rPr>
        <w:t xml:space="preserve"> </w:t>
      </w:r>
      <w:r w:rsidR="00682911" w:rsidRPr="00A26FE2">
        <w:rPr>
          <w:sz w:val="26"/>
          <w:szCs w:val="26"/>
        </w:rPr>
        <w:t xml:space="preserve">Trình bày một số đặc điểm nổi bật </w:t>
      </w:r>
      <w:r w:rsidR="00682911">
        <w:rPr>
          <w:sz w:val="26"/>
          <w:szCs w:val="26"/>
        </w:rPr>
        <w:t xml:space="preserve"> về v</w:t>
      </w:r>
      <w:r w:rsidR="00682911" w:rsidRPr="00BC32F4">
        <w:rPr>
          <w:sz w:val="26"/>
          <w:szCs w:val="26"/>
        </w:rPr>
        <w:t>ị trí địa lý và lãnh thổ</w:t>
      </w:r>
      <w:r w:rsidR="00682911">
        <w:rPr>
          <w:sz w:val="26"/>
          <w:szCs w:val="26"/>
        </w:rPr>
        <w:t xml:space="preserve"> </w:t>
      </w:r>
      <w:bookmarkStart w:id="0" w:name="_Hlk511744821"/>
      <w:r w:rsidR="00682911" w:rsidRPr="00A26FE2">
        <w:rPr>
          <w:sz w:val="26"/>
          <w:szCs w:val="26"/>
        </w:rPr>
        <w:t>của</w:t>
      </w:r>
      <w:r w:rsidR="00682911">
        <w:rPr>
          <w:sz w:val="26"/>
          <w:szCs w:val="26"/>
        </w:rPr>
        <w:t xml:space="preserve"> Trung Quốc</w:t>
      </w:r>
      <w:bookmarkEnd w:id="0"/>
      <w:r w:rsidR="00682911">
        <w:rPr>
          <w:sz w:val="26"/>
          <w:szCs w:val="26"/>
        </w:rPr>
        <w:t>.</w:t>
      </w:r>
    </w:p>
    <w:p w:rsidR="002774DB" w:rsidRDefault="009814A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2:</w:t>
      </w:r>
      <w:r w:rsidRPr="007F7B61">
        <w:rPr>
          <w:sz w:val="26"/>
          <w:szCs w:val="26"/>
        </w:rPr>
        <w:t xml:space="preserve"> </w:t>
      </w:r>
      <w:r w:rsidR="00334C1D" w:rsidRPr="007F7B61">
        <w:rPr>
          <w:i/>
          <w:sz w:val="26"/>
          <w:szCs w:val="26"/>
        </w:rPr>
        <w:t>(</w:t>
      </w:r>
      <w:r w:rsidR="002774DB">
        <w:rPr>
          <w:i/>
          <w:sz w:val="26"/>
          <w:szCs w:val="26"/>
        </w:rPr>
        <w:t>3</w:t>
      </w:r>
      <w:r w:rsidRPr="007F7B61">
        <w:rPr>
          <w:i/>
          <w:sz w:val="26"/>
          <w:szCs w:val="26"/>
        </w:rPr>
        <w:t xml:space="preserve"> điểm) </w:t>
      </w:r>
      <w:r w:rsidR="00682911" w:rsidRPr="00A26FE2">
        <w:rPr>
          <w:sz w:val="26"/>
          <w:szCs w:val="26"/>
        </w:rPr>
        <w:t xml:space="preserve">Phân tích một số đặc điểm chính về </w:t>
      </w:r>
      <w:r w:rsidR="00682911">
        <w:rPr>
          <w:sz w:val="26"/>
          <w:szCs w:val="26"/>
        </w:rPr>
        <w:t>đ</w:t>
      </w:r>
      <w:r w:rsidR="00682911" w:rsidRPr="00473E0B">
        <w:rPr>
          <w:sz w:val="26"/>
          <w:szCs w:val="26"/>
        </w:rPr>
        <w:t xml:space="preserve">iều kiện tự </w:t>
      </w:r>
      <w:r w:rsidR="00682911" w:rsidRPr="00663BBB">
        <w:rPr>
          <w:sz w:val="26"/>
          <w:szCs w:val="26"/>
        </w:rPr>
        <w:t>nhiên</w:t>
      </w:r>
      <w:r w:rsidR="00682911" w:rsidRPr="00663BBB">
        <w:rPr>
          <w:b/>
          <w:sz w:val="26"/>
          <w:szCs w:val="26"/>
        </w:rPr>
        <w:t xml:space="preserve"> </w:t>
      </w:r>
      <w:r w:rsidR="00682911" w:rsidRPr="00663BBB">
        <w:rPr>
          <w:sz w:val="26"/>
          <w:szCs w:val="26"/>
        </w:rPr>
        <w:t>c</w:t>
      </w:r>
      <w:r w:rsidR="00682911" w:rsidRPr="00A26FE2">
        <w:rPr>
          <w:sz w:val="26"/>
          <w:szCs w:val="26"/>
        </w:rPr>
        <w:t>ủa</w:t>
      </w:r>
      <w:r w:rsidR="00682911">
        <w:rPr>
          <w:sz w:val="26"/>
          <w:szCs w:val="26"/>
        </w:rPr>
        <w:t xml:space="preserve"> </w:t>
      </w:r>
      <w:r w:rsidR="00682911" w:rsidRPr="00116E91">
        <w:rPr>
          <w:sz w:val="26"/>
          <w:szCs w:val="26"/>
        </w:rPr>
        <w:t>Liên bang Nga</w:t>
      </w:r>
    </w:p>
    <w:p w:rsidR="002774DB" w:rsidRDefault="009814A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3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 w:rsidR="008C25A9">
        <w:rPr>
          <w:i/>
          <w:sz w:val="26"/>
          <w:szCs w:val="26"/>
          <w:lang w:val="en-US"/>
        </w:rPr>
        <w:t xml:space="preserve">2 </w:t>
      </w:r>
      <w:r w:rsidRPr="007F7B61">
        <w:rPr>
          <w:i/>
          <w:sz w:val="26"/>
          <w:szCs w:val="26"/>
          <w:lang w:val="en-US"/>
        </w:rPr>
        <w:t>điểm)</w:t>
      </w:r>
      <w:r w:rsidR="00334C1D" w:rsidRPr="007F7B61">
        <w:rPr>
          <w:sz w:val="26"/>
          <w:szCs w:val="26"/>
        </w:rPr>
        <w:t xml:space="preserve"> </w:t>
      </w:r>
      <w:r w:rsidR="00682911" w:rsidRPr="00A26FE2">
        <w:rPr>
          <w:sz w:val="26"/>
          <w:szCs w:val="26"/>
        </w:rPr>
        <w:t>Nêu một số đặc điểm chính về dân cư</w:t>
      </w:r>
      <w:r w:rsidR="00682911">
        <w:rPr>
          <w:sz w:val="26"/>
          <w:szCs w:val="26"/>
        </w:rPr>
        <w:t>-</w:t>
      </w:r>
      <w:r w:rsidR="00682911" w:rsidRPr="0045016E">
        <w:rPr>
          <w:sz w:val="26"/>
          <w:szCs w:val="26"/>
        </w:rPr>
        <w:t>xã hội</w:t>
      </w:r>
      <w:r w:rsidR="00682911">
        <w:rPr>
          <w:sz w:val="26"/>
          <w:szCs w:val="26"/>
        </w:rPr>
        <w:t xml:space="preserve"> Trung Quốc.</w:t>
      </w:r>
    </w:p>
    <w:p w:rsidR="00682911" w:rsidRDefault="00D526B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4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 w:rsidR="002774DB">
        <w:rPr>
          <w:i/>
          <w:sz w:val="26"/>
          <w:szCs w:val="26"/>
          <w:lang w:val="en-US"/>
        </w:rPr>
        <w:t>3</w:t>
      </w:r>
      <w:r w:rsidRPr="007F7B61">
        <w:rPr>
          <w:i/>
          <w:sz w:val="26"/>
          <w:szCs w:val="26"/>
          <w:lang w:val="en-US"/>
        </w:rPr>
        <w:t xml:space="preserve"> điểm)</w:t>
      </w:r>
      <w:r w:rsidR="008C25A9" w:rsidRPr="008C25A9">
        <w:rPr>
          <w:sz w:val="26"/>
          <w:szCs w:val="26"/>
        </w:rPr>
        <w:t xml:space="preserve"> </w:t>
      </w:r>
      <w:bookmarkStart w:id="1" w:name="_Hlk511748059"/>
      <w:r w:rsidR="00682911" w:rsidRPr="00A26FE2">
        <w:rPr>
          <w:sz w:val="26"/>
          <w:szCs w:val="26"/>
        </w:rPr>
        <w:t xml:space="preserve">Dựa vào </w:t>
      </w:r>
      <w:r w:rsidR="00682911">
        <w:rPr>
          <w:sz w:val="26"/>
          <w:szCs w:val="26"/>
        </w:rPr>
        <w:t>bảng số liệu</w:t>
      </w:r>
      <w:r w:rsidR="00682911" w:rsidRPr="00A26FE2">
        <w:rPr>
          <w:sz w:val="26"/>
          <w:szCs w:val="26"/>
        </w:rPr>
        <w:t>:</w:t>
      </w:r>
      <w:r w:rsidR="00682911" w:rsidRPr="00B46FE5">
        <w:rPr>
          <w:sz w:val="26"/>
          <w:szCs w:val="26"/>
        </w:rPr>
        <w:t xml:space="preserve"> </w:t>
      </w:r>
      <w:r w:rsidR="00682911">
        <w:rPr>
          <w:sz w:val="26"/>
          <w:szCs w:val="26"/>
        </w:rPr>
        <w:t>Sản lượng cá khai thác của Nhật Bản qua các năm</w:t>
      </w:r>
    </w:p>
    <w:p w:rsidR="00682911" w:rsidRPr="00E50BD4" w:rsidRDefault="00682911" w:rsidP="00682911">
      <w:pPr>
        <w:ind w:left="3600" w:firstLine="720"/>
        <w:rPr>
          <w:sz w:val="26"/>
          <w:szCs w:val="26"/>
        </w:rPr>
      </w:pPr>
      <w:bookmarkStart w:id="2" w:name="_Hlk511745202"/>
      <w:r>
        <w:rPr>
          <w:sz w:val="26"/>
          <w:szCs w:val="26"/>
        </w:rPr>
        <w:t xml:space="preserve">            Đơn vị: </w:t>
      </w:r>
      <w:bookmarkEnd w:id="2"/>
      <w:r>
        <w:rPr>
          <w:sz w:val="26"/>
          <w:szCs w:val="26"/>
        </w:rPr>
        <w:t>nghìn tấn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300"/>
        <w:gridCol w:w="1300"/>
        <w:gridCol w:w="1275"/>
        <w:gridCol w:w="1300"/>
        <w:gridCol w:w="1300"/>
      </w:tblGrid>
      <w:tr w:rsidR="00682911" w:rsidRPr="003B3837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</w:t>
            </w:r>
            <w:r w:rsidRPr="003B3837">
              <w:rPr>
                <w:b/>
                <w:sz w:val="26"/>
                <w:szCs w:val="26"/>
                <w:lang w:val="vi-VN"/>
              </w:rPr>
              <w:t>85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199</w:t>
            </w:r>
            <w:r w:rsidRPr="003B3837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275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  <w:lang w:val="vi-VN"/>
              </w:rPr>
              <w:t>1995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2003</w:t>
            </w:r>
          </w:p>
        </w:tc>
      </w:tr>
      <w:tr w:rsidR="00682911" w:rsidRPr="00116E91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S</w:t>
            </w:r>
            <w:r w:rsidRPr="003B3837">
              <w:rPr>
                <w:b/>
                <w:sz w:val="26"/>
                <w:szCs w:val="26"/>
                <w:lang w:val="vi-VN"/>
              </w:rPr>
              <w:t>ản lượng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11411.4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10356.4</w:t>
            </w:r>
          </w:p>
        </w:tc>
        <w:tc>
          <w:tcPr>
            <w:tcW w:w="1275" w:type="dxa"/>
          </w:tcPr>
          <w:p w:rsidR="00682911" w:rsidRPr="00B15370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6788.0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4988.2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4596.2</w:t>
            </w:r>
          </w:p>
        </w:tc>
      </w:tr>
    </w:tbl>
    <w:p w:rsidR="00682911" w:rsidRDefault="00682911" w:rsidP="00682911">
      <w:pPr>
        <w:spacing w:before="120"/>
        <w:ind w:left="720"/>
        <w:rPr>
          <w:i/>
          <w:sz w:val="26"/>
          <w:szCs w:val="26"/>
        </w:rPr>
      </w:pPr>
      <w:r w:rsidRPr="00682911">
        <w:rPr>
          <w:i/>
          <w:sz w:val="26"/>
          <w:szCs w:val="26"/>
        </w:rPr>
        <w:t xml:space="preserve">Hãy vẽ biểu đồ </w:t>
      </w:r>
      <w:r w:rsidRPr="00682911">
        <w:rPr>
          <w:i/>
        </w:rPr>
        <w:t>cột</w:t>
      </w:r>
      <w:r w:rsidRPr="00682911">
        <w:rPr>
          <w:i/>
          <w:sz w:val="26"/>
          <w:szCs w:val="26"/>
        </w:rPr>
        <w:t xml:space="preserve"> thể hiện sự thay đổi Sản lượng cá khai thác của Nhật Bản qua các năm qua các năm và nhận xét.</w:t>
      </w:r>
    </w:p>
    <w:p w:rsidR="00A3326A" w:rsidRPr="00A3326A" w:rsidRDefault="00A3326A" w:rsidP="00682911">
      <w:pPr>
        <w:spacing w:before="120"/>
        <w:ind w:left="720"/>
        <w:rPr>
          <w:i/>
          <w:sz w:val="10"/>
          <w:szCs w:val="10"/>
        </w:rPr>
      </w:pPr>
    </w:p>
    <w:bookmarkEnd w:id="1"/>
    <w:p w:rsidR="008C25A9" w:rsidRDefault="008C25A9" w:rsidP="00682911">
      <w:pPr>
        <w:spacing w:after="120"/>
        <w:rPr>
          <w:sz w:val="26"/>
          <w:szCs w:val="26"/>
        </w:rPr>
      </w:pPr>
    </w:p>
    <w:p w:rsidR="00682911" w:rsidRPr="007F7B61" w:rsidRDefault="00682911" w:rsidP="00682911">
      <w:pPr>
        <w:tabs>
          <w:tab w:val="center" w:pos="1701"/>
          <w:tab w:val="center" w:pos="7088"/>
        </w:tabs>
        <w:spacing w:before="360"/>
        <w:ind w:left="-284"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7F7B61">
        <w:rPr>
          <w:sz w:val="26"/>
          <w:szCs w:val="26"/>
        </w:rPr>
        <w:t>SỞ GIÁO DỤC VÀ ĐÀO TẠO</w:t>
      </w:r>
      <w:r w:rsidRPr="007F7B61">
        <w:rPr>
          <w:b/>
          <w:sz w:val="26"/>
          <w:szCs w:val="26"/>
        </w:rPr>
        <w:t xml:space="preserve"> </w:t>
      </w:r>
      <w:r w:rsidRPr="007F7B61">
        <w:rPr>
          <w:b/>
          <w:sz w:val="26"/>
          <w:szCs w:val="26"/>
        </w:rPr>
        <w:tab/>
        <w:t>ĐỀ KIỂM TRA HỌC KỲ II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sz w:val="26"/>
          <w:szCs w:val="26"/>
        </w:rPr>
        <w:tab/>
        <w:t>THÀNH PHỐ HỒ CHÍ MINH</w:t>
      </w:r>
      <w:r w:rsidRPr="007F7B61">
        <w:rPr>
          <w:sz w:val="26"/>
          <w:szCs w:val="26"/>
        </w:rPr>
        <w:tab/>
      </w:r>
      <w:r w:rsidRPr="007F7B61">
        <w:rPr>
          <w:b/>
          <w:sz w:val="26"/>
          <w:szCs w:val="26"/>
        </w:rPr>
        <w:t>NĂM HỌC 2017 - 2018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b/>
          <w:sz w:val="26"/>
          <w:szCs w:val="26"/>
        </w:rPr>
        <w:tab/>
        <w:t>TR</w:t>
      </w:r>
      <w:r w:rsidRPr="007F7B61">
        <w:rPr>
          <w:b/>
          <w:sz w:val="26"/>
          <w:szCs w:val="26"/>
          <w:lang w:val="vi-VN"/>
        </w:rPr>
        <w:t>Ư</w:t>
      </w:r>
      <w:r w:rsidRPr="007F7B61">
        <w:rPr>
          <w:b/>
          <w:sz w:val="26"/>
          <w:szCs w:val="26"/>
        </w:rPr>
        <w:t>Ờ</w:t>
      </w:r>
      <w:r w:rsidRPr="007F7B61">
        <w:rPr>
          <w:b/>
          <w:sz w:val="26"/>
          <w:szCs w:val="26"/>
          <w:lang w:val="vi-VN"/>
        </w:rPr>
        <w:t xml:space="preserve">NG </w:t>
      </w:r>
      <w:r w:rsidRPr="007F7B61">
        <w:rPr>
          <w:b/>
          <w:sz w:val="26"/>
          <w:szCs w:val="26"/>
        </w:rPr>
        <w:t xml:space="preserve">THPT THẠNH LỘC </w:t>
      </w:r>
      <w:r w:rsidRPr="007F7B61">
        <w:rPr>
          <w:b/>
          <w:sz w:val="26"/>
          <w:szCs w:val="26"/>
        </w:rPr>
        <w:tab/>
      </w:r>
      <w:r w:rsidRPr="007F7B61">
        <w:rPr>
          <w:sz w:val="26"/>
          <w:szCs w:val="26"/>
          <w:u w:val="single"/>
        </w:rPr>
        <w:t>MÔN</w:t>
      </w:r>
      <w:r w:rsidRPr="007F7B6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ĐỊA (TN)</w:t>
      </w:r>
      <w:r w:rsidRPr="007F7B61">
        <w:rPr>
          <w:i/>
          <w:sz w:val="26"/>
          <w:szCs w:val="26"/>
        </w:rPr>
        <w:t>– KHỐI 1</w:t>
      </w:r>
      <w:r>
        <w:rPr>
          <w:i/>
          <w:sz w:val="26"/>
          <w:szCs w:val="26"/>
        </w:rPr>
        <w:t>1</w:t>
      </w:r>
      <w:r w:rsidRPr="007F7B61">
        <w:rPr>
          <w:i/>
          <w:sz w:val="26"/>
          <w:szCs w:val="26"/>
        </w:rPr>
        <w:t xml:space="preserve"> </w:t>
      </w:r>
      <w:r w:rsidRPr="007F7B61">
        <w:rPr>
          <w:sz w:val="26"/>
          <w:szCs w:val="26"/>
        </w:rPr>
        <w:t xml:space="preserve">- </w:t>
      </w:r>
      <w:r w:rsidRPr="007F7B61">
        <w:rPr>
          <w:sz w:val="26"/>
          <w:szCs w:val="26"/>
          <w:u w:val="single"/>
        </w:rPr>
        <w:t>Thời gian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45 phút</w:t>
      </w:r>
      <w:r w:rsidRPr="007F7B61">
        <w:rPr>
          <w:sz w:val="26"/>
          <w:szCs w:val="26"/>
        </w:rPr>
        <w:t xml:space="preserve"> 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i/>
          <w:sz w:val="26"/>
          <w:szCs w:val="26"/>
        </w:rPr>
      </w:pPr>
      <w:r w:rsidRPr="007F7B61">
        <w:rPr>
          <w:b/>
          <w:sz w:val="26"/>
          <w:szCs w:val="26"/>
        </w:rPr>
        <w:tab/>
      </w:r>
      <w:r w:rsidRPr="007F7B61">
        <w:rPr>
          <w:b/>
          <w:sz w:val="26"/>
          <w:szCs w:val="26"/>
        </w:rPr>
        <w:tab/>
      </w:r>
      <w:r w:rsidRPr="007F7B61">
        <w:rPr>
          <w:i/>
          <w:sz w:val="26"/>
          <w:szCs w:val="26"/>
        </w:rPr>
        <w:t xml:space="preserve">Ngày </w:t>
      </w:r>
      <w:r>
        <w:rPr>
          <w:i/>
          <w:sz w:val="26"/>
          <w:szCs w:val="26"/>
        </w:rPr>
        <w:t>26</w:t>
      </w:r>
      <w:r w:rsidRPr="007F7B61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4</w:t>
      </w:r>
      <w:r w:rsidRPr="007F7B61">
        <w:rPr>
          <w:i/>
          <w:sz w:val="26"/>
          <w:szCs w:val="26"/>
        </w:rPr>
        <w:t>/2018</w:t>
      </w:r>
    </w:p>
    <w:p w:rsidR="00682911" w:rsidRPr="007F7B61" w:rsidRDefault="00682911" w:rsidP="00682911">
      <w:pPr>
        <w:spacing w:after="120"/>
        <w:jc w:val="center"/>
        <w:rPr>
          <w:i/>
          <w:iCs/>
          <w:sz w:val="26"/>
          <w:szCs w:val="26"/>
        </w:rPr>
      </w:pPr>
      <w:r w:rsidRPr="007F7B61">
        <w:rPr>
          <w:i/>
          <w:iCs/>
          <w:sz w:val="26"/>
          <w:szCs w:val="26"/>
        </w:rPr>
        <w:t>(Không được sử dụng tài liệu)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1: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2</w:t>
      </w:r>
      <w:r w:rsidRPr="007F7B61">
        <w:rPr>
          <w:i/>
          <w:sz w:val="26"/>
          <w:szCs w:val="26"/>
        </w:rPr>
        <w:t xml:space="preserve"> điểm)</w:t>
      </w:r>
      <w:r w:rsidRPr="007F7B61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 xml:space="preserve">Trình bày một số đặc điểm nổi bật </w:t>
      </w:r>
      <w:r>
        <w:rPr>
          <w:sz w:val="26"/>
          <w:szCs w:val="26"/>
        </w:rPr>
        <w:t xml:space="preserve"> về v</w:t>
      </w:r>
      <w:r w:rsidRPr="00BC32F4">
        <w:rPr>
          <w:sz w:val="26"/>
          <w:szCs w:val="26"/>
        </w:rPr>
        <w:t>ị trí địa lý và lãnh thổ</w:t>
      </w:r>
      <w:r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>của</w:t>
      </w:r>
      <w:r>
        <w:rPr>
          <w:sz w:val="26"/>
          <w:szCs w:val="26"/>
        </w:rPr>
        <w:t xml:space="preserve"> Trung Quốc.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2: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3</w:t>
      </w:r>
      <w:r w:rsidRPr="007F7B61">
        <w:rPr>
          <w:i/>
          <w:sz w:val="26"/>
          <w:szCs w:val="26"/>
        </w:rPr>
        <w:t xml:space="preserve"> điểm) </w:t>
      </w:r>
      <w:r w:rsidRPr="00A26FE2">
        <w:rPr>
          <w:sz w:val="26"/>
          <w:szCs w:val="26"/>
        </w:rPr>
        <w:t xml:space="preserve">Phân tích một số đặc điểm chính về </w:t>
      </w:r>
      <w:r>
        <w:rPr>
          <w:sz w:val="26"/>
          <w:szCs w:val="26"/>
        </w:rPr>
        <w:t>đ</w:t>
      </w:r>
      <w:r w:rsidRPr="00473E0B">
        <w:rPr>
          <w:sz w:val="26"/>
          <w:szCs w:val="26"/>
        </w:rPr>
        <w:t xml:space="preserve">iều kiện tự </w:t>
      </w:r>
      <w:r w:rsidRPr="00663BBB">
        <w:rPr>
          <w:sz w:val="26"/>
          <w:szCs w:val="26"/>
        </w:rPr>
        <w:t>nhiên</w:t>
      </w:r>
      <w:r w:rsidRPr="00663BBB">
        <w:rPr>
          <w:b/>
          <w:sz w:val="26"/>
          <w:szCs w:val="26"/>
        </w:rPr>
        <w:t xml:space="preserve"> </w:t>
      </w:r>
      <w:r w:rsidRPr="00663BBB">
        <w:rPr>
          <w:sz w:val="26"/>
          <w:szCs w:val="26"/>
        </w:rPr>
        <w:t>c</w:t>
      </w:r>
      <w:r w:rsidRPr="00A26FE2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Pr="00116E91">
        <w:rPr>
          <w:sz w:val="26"/>
          <w:szCs w:val="26"/>
        </w:rPr>
        <w:t>Liên bang Nga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3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>
        <w:rPr>
          <w:i/>
          <w:sz w:val="26"/>
          <w:szCs w:val="26"/>
          <w:lang w:val="en-US"/>
        </w:rPr>
        <w:t xml:space="preserve">2 </w:t>
      </w:r>
      <w:r w:rsidRPr="007F7B61">
        <w:rPr>
          <w:i/>
          <w:sz w:val="26"/>
          <w:szCs w:val="26"/>
          <w:lang w:val="en-US"/>
        </w:rPr>
        <w:t>điểm)</w:t>
      </w:r>
      <w:r w:rsidRPr="007F7B61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>Nêu một số đặc điểm chính về dân cư</w:t>
      </w:r>
      <w:r>
        <w:rPr>
          <w:sz w:val="26"/>
          <w:szCs w:val="26"/>
        </w:rPr>
        <w:t>-</w:t>
      </w:r>
      <w:r w:rsidRPr="0045016E">
        <w:rPr>
          <w:sz w:val="26"/>
          <w:szCs w:val="26"/>
        </w:rPr>
        <w:t>xã hội</w:t>
      </w:r>
      <w:r>
        <w:rPr>
          <w:sz w:val="26"/>
          <w:szCs w:val="26"/>
        </w:rPr>
        <w:t xml:space="preserve"> Trung Quốc.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4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>
        <w:rPr>
          <w:i/>
          <w:sz w:val="26"/>
          <w:szCs w:val="26"/>
          <w:lang w:val="en-US"/>
        </w:rPr>
        <w:t>3</w:t>
      </w:r>
      <w:r w:rsidRPr="007F7B61">
        <w:rPr>
          <w:i/>
          <w:sz w:val="26"/>
          <w:szCs w:val="26"/>
          <w:lang w:val="en-US"/>
        </w:rPr>
        <w:t xml:space="preserve"> điểm)</w:t>
      </w:r>
      <w:r w:rsidRPr="008C25A9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 xml:space="preserve">Dựa vào </w:t>
      </w:r>
      <w:r>
        <w:rPr>
          <w:sz w:val="26"/>
          <w:szCs w:val="26"/>
        </w:rPr>
        <w:t>bảng số liệu</w:t>
      </w:r>
      <w:r w:rsidRPr="00A26FE2">
        <w:rPr>
          <w:sz w:val="26"/>
          <w:szCs w:val="26"/>
        </w:rPr>
        <w:t>:</w:t>
      </w:r>
      <w:r w:rsidRPr="00B46FE5">
        <w:rPr>
          <w:sz w:val="26"/>
          <w:szCs w:val="26"/>
        </w:rPr>
        <w:t xml:space="preserve"> </w:t>
      </w:r>
      <w:r>
        <w:rPr>
          <w:sz w:val="26"/>
          <w:szCs w:val="26"/>
        </w:rPr>
        <w:t>Sản lượng cá khai thác của Nhật Bản qua các năm</w:t>
      </w:r>
    </w:p>
    <w:p w:rsidR="00682911" w:rsidRPr="00E50BD4" w:rsidRDefault="00682911" w:rsidP="00682911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Đơn vị: nghìn tấn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300"/>
        <w:gridCol w:w="1300"/>
        <w:gridCol w:w="1275"/>
        <w:gridCol w:w="1300"/>
        <w:gridCol w:w="1300"/>
      </w:tblGrid>
      <w:tr w:rsidR="00682911" w:rsidRPr="003B3837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</w:t>
            </w:r>
            <w:r w:rsidRPr="003B3837">
              <w:rPr>
                <w:b/>
                <w:sz w:val="26"/>
                <w:szCs w:val="26"/>
                <w:lang w:val="vi-VN"/>
              </w:rPr>
              <w:t>85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199</w:t>
            </w:r>
            <w:r w:rsidRPr="003B3837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275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  <w:lang w:val="vi-VN"/>
              </w:rPr>
              <w:t>1995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2003</w:t>
            </w:r>
          </w:p>
        </w:tc>
      </w:tr>
      <w:tr w:rsidR="00682911" w:rsidRPr="00116E91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S</w:t>
            </w:r>
            <w:r w:rsidRPr="003B3837">
              <w:rPr>
                <w:b/>
                <w:sz w:val="26"/>
                <w:szCs w:val="26"/>
                <w:lang w:val="vi-VN"/>
              </w:rPr>
              <w:t>ản lượng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11411.4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10356.4</w:t>
            </w:r>
          </w:p>
        </w:tc>
        <w:tc>
          <w:tcPr>
            <w:tcW w:w="1275" w:type="dxa"/>
          </w:tcPr>
          <w:p w:rsidR="00682911" w:rsidRPr="00B15370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6788.0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4988.2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4596.2</w:t>
            </w:r>
          </w:p>
        </w:tc>
      </w:tr>
    </w:tbl>
    <w:p w:rsidR="00682911" w:rsidRDefault="00682911" w:rsidP="00682911">
      <w:pPr>
        <w:spacing w:before="120"/>
        <w:ind w:left="720"/>
        <w:rPr>
          <w:i/>
          <w:sz w:val="26"/>
          <w:szCs w:val="26"/>
        </w:rPr>
      </w:pPr>
      <w:r w:rsidRPr="00682911">
        <w:rPr>
          <w:i/>
          <w:sz w:val="26"/>
          <w:szCs w:val="26"/>
        </w:rPr>
        <w:t xml:space="preserve">Hãy vẽ biểu đồ </w:t>
      </w:r>
      <w:r w:rsidRPr="00682911">
        <w:rPr>
          <w:i/>
        </w:rPr>
        <w:t>cột</w:t>
      </w:r>
      <w:r w:rsidRPr="00682911">
        <w:rPr>
          <w:i/>
          <w:sz w:val="26"/>
          <w:szCs w:val="26"/>
        </w:rPr>
        <w:t xml:space="preserve"> thể hiện sự thay đổi Sản lượng cá khai thác của Nhật Bản qua các năm qua các năm và nhận xét.</w:t>
      </w:r>
    </w:p>
    <w:p w:rsidR="00A3326A" w:rsidRPr="00A3326A" w:rsidRDefault="00A3326A" w:rsidP="00682911">
      <w:pPr>
        <w:spacing w:before="120"/>
        <w:ind w:left="720"/>
        <w:rPr>
          <w:i/>
          <w:sz w:val="10"/>
          <w:szCs w:val="10"/>
        </w:rPr>
      </w:pPr>
    </w:p>
    <w:p w:rsidR="00682911" w:rsidRPr="007F7B61" w:rsidRDefault="00682911" w:rsidP="00682911">
      <w:pPr>
        <w:tabs>
          <w:tab w:val="center" w:pos="1701"/>
          <w:tab w:val="center" w:pos="7088"/>
        </w:tabs>
        <w:spacing w:before="720"/>
        <w:ind w:left="-284"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7F7B61">
        <w:rPr>
          <w:sz w:val="26"/>
          <w:szCs w:val="26"/>
        </w:rPr>
        <w:t>SỞ GIÁO DỤC VÀ ĐÀO TẠO</w:t>
      </w:r>
      <w:r w:rsidRPr="007F7B61">
        <w:rPr>
          <w:b/>
          <w:sz w:val="26"/>
          <w:szCs w:val="26"/>
        </w:rPr>
        <w:t xml:space="preserve"> </w:t>
      </w:r>
      <w:r w:rsidRPr="007F7B61">
        <w:rPr>
          <w:b/>
          <w:sz w:val="26"/>
          <w:szCs w:val="26"/>
        </w:rPr>
        <w:tab/>
        <w:t>ĐỀ KIỂM TRA HỌC KỲ II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sz w:val="26"/>
          <w:szCs w:val="26"/>
        </w:rPr>
        <w:tab/>
        <w:t>THÀNH PHỐ HỒ CHÍ MINH</w:t>
      </w:r>
      <w:r w:rsidRPr="007F7B61">
        <w:rPr>
          <w:sz w:val="26"/>
          <w:szCs w:val="26"/>
        </w:rPr>
        <w:tab/>
      </w:r>
      <w:r w:rsidRPr="007F7B61">
        <w:rPr>
          <w:b/>
          <w:sz w:val="26"/>
          <w:szCs w:val="26"/>
        </w:rPr>
        <w:t>NĂM HỌC 2017 - 2018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sz w:val="26"/>
          <w:szCs w:val="26"/>
        </w:rPr>
      </w:pPr>
      <w:r w:rsidRPr="007F7B61">
        <w:rPr>
          <w:b/>
          <w:sz w:val="26"/>
          <w:szCs w:val="26"/>
        </w:rPr>
        <w:tab/>
        <w:t>TR</w:t>
      </w:r>
      <w:r w:rsidRPr="007F7B61">
        <w:rPr>
          <w:b/>
          <w:sz w:val="26"/>
          <w:szCs w:val="26"/>
          <w:lang w:val="vi-VN"/>
        </w:rPr>
        <w:t>Ư</w:t>
      </w:r>
      <w:r w:rsidRPr="007F7B61">
        <w:rPr>
          <w:b/>
          <w:sz w:val="26"/>
          <w:szCs w:val="26"/>
        </w:rPr>
        <w:t>Ờ</w:t>
      </w:r>
      <w:r w:rsidRPr="007F7B61">
        <w:rPr>
          <w:b/>
          <w:sz w:val="26"/>
          <w:szCs w:val="26"/>
          <w:lang w:val="vi-VN"/>
        </w:rPr>
        <w:t xml:space="preserve">NG </w:t>
      </w:r>
      <w:r w:rsidRPr="007F7B61">
        <w:rPr>
          <w:b/>
          <w:sz w:val="26"/>
          <w:szCs w:val="26"/>
        </w:rPr>
        <w:t xml:space="preserve">THPT THẠNH LỘC </w:t>
      </w:r>
      <w:r w:rsidRPr="007F7B61">
        <w:rPr>
          <w:b/>
          <w:sz w:val="26"/>
          <w:szCs w:val="26"/>
        </w:rPr>
        <w:tab/>
      </w:r>
      <w:r w:rsidRPr="007F7B61">
        <w:rPr>
          <w:sz w:val="26"/>
          <w:szCs w:val="26"/>
          <w:u w:val="single"/>
        </w:rPr>
        <w:t>MÔN</w:t>
      </w:r>
      <w:r w:rsidRPr="007F7B6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ĐỊA (TN)</w:t>
      </w:r>
      <w:r w:rsidRPr="007F7B61">
        <w:rPr>
          <w:i/>
          <w:sz w:val="26"/>
          <w:szCs w:val="26"/>
        </w:rPr>
        <w:t>– KHỐI 1</w:t>
      </w:r>
      <w:r>
        <w:rPr>
          <w:i/>
          <w:sz w:val="26"/>
          <w:szCs w:val="26"/>
        </w:rPr>
        <w:t>1</w:t>
      </w:r>
      <w:r w:rsidRPr="007F7B61">
        <w:rPr>
          <w:i/>
          <w:sz w:val="26"/>
          <w:szCs w:val="26"/>
        </w:rPr>
        <w:t xml:space="preserve"> </w:t>
      </w:r>
      <w:r w:rsidRPr="007F7B61">
        <w:rPr>
          <w:sz w:val="26"/>
          <w:szCs w:val="26"/>
        </w:rPr>
        <w:t xml:space="preserve">- </w:t>
      </w:r>
      <w:r w:rsidRPr="007F7B61">
        <w:rPr>
          <w:sz w:val="26"/>
          <w:szCs w:val="26"/>
          <w:u w:val="single"/>
        </w:rPr>
        <w:t>Thời gian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45 phút</w:t>
      </w:r>
      <w:r w:rsidRPr="007F7B61">
        <w:rPr>
          <w:sz w:val="26"/>
          <w:szCs w:val="26"/>
        </w:rPr>
        <w:t xml:space="preserve"> </w:t>
      </w:r>
    </w:p>
    <w:p w:rsidR="00682911" w:rsidRPr="007F7B61" w:rsidRDefault="00682911" w:rsidP="00682911">
      <w:pPr>
        <w:tabs>
          <w:tab w:val="center" w:pos="1701"/>
          <w:tab w:val="center" w:pos="7088"/>
        </w:tabs>
        <w:ind w:left="-284" w:right="-720"/>
        <w:rPr>
          <w:i/>
          <w:sz w:val="26"/>
          <w:szCs w:val="26"/>
        </w:rPr>
      </w:pPr>
      <w:r w:rsidRPr="007F7B61">
        <w:rPr>
          <w:b/>
          <w:sz w:val="26"/>
          <w:szCs w:val="26"/>
        </w:rPr>
        <w:tab/>
      </w:r>
      <w:r w:rsidRPr="007F7B61">
        <w:rPr>
          <w:b/>
          <w:sz w:val="26"/>
          <w:szCs w:val="26"/>
        </w:rPr>
        <w:tab/>
      </w:r>
      <w:r w:rsidRPr="007F7B61">
        <w:rPr>
          <w:i/>
          <w:sz w:val="26"/>
          <w:szCs w:val="26"/>
        </w:rPr>
        <w:t xml:space="preserve">Ngày </w:t>
      </w:r>
      <w:r>
        <w:rPr>
          <w:i/>
          <w:sz w:val="26"/>
          <w:szCs w:val="26"/>
        </w:rPr>
        <w:t>26</w:t>
      </w:r>
      <w:r w:rsidRPr="007F7B61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4</w:t>
      </w:r>
      <w:r w:rsidRPr="007F7B61">
        <w:rPr>
          <w:i/>
          <w:sz w:val="26"/>
          <w:szCs w:val="26"/>
        </w:rPr>
        <w:t>/2018</w:t>
      </w:r>
    </w:p>
    <w:p w:rsidR="00682911" w:rsidRPr="007F7B61" w:rsidRDefault="00682911" w:rsidP="00682911">
      <w:pPr>
        <w:spacing w:after="120"/>
        <w:jc w:val="center"/>
        <w:rPr>
          <w:i/>
          <w:iCs/>
          <w:sz w:val="26"/>
          <w:szCs w:val="26"/>
        </w:rPr>
      </w:pPr>
      <w:r w:rsidRPr="007F7B61">
        <w:rPr>
          <w:i/>
          <w:iCs/>
          <w:sz w:val="26"/>
          <w:szCs w:val="26"/>
        </w:rPr>
        <w:t>(Không được sử dụng tài liệu)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1: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2</w:t>
      </w:r>
      <w:r w:rsidRPr="007F7B61">
        <w:rPr>
          <w:i/>
          <w:sz w:val="26"/>
          <w:szCs w:val="26"/>
        </w:rPr>
        <w:t xml:space="preserve"> điểm)</w:t>
      </w:r>
      <w:r w:rsidRPr="007F7B61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 xml:space="preserve">Trình bày một số đặc điểm nổi bật </w:t>
      </w:r>
      <w:r>
        <w:rPr>
          <w:sz w:val="26"/>
          <w:szCs w:val="26"/>
        </w:rPr>
        <w:t xml:space="preserve"> về v</w:t>
      </w:r>
      <w:r w:rsidRPr="00BC32F4">
        <w:rPr>
          <w:sz w:val="26"/>
          <w:szCs w:val="26"/>
        </w:rPr>
        <w:t>ị trí địa lý và lãnh thổ</w:t>
      </w:r>
      <w:r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>của</w:t>
      </w:r>
      <w:r>
        <w:rPr>
          <w:sz w:val="26"/>
          <w:szCs w:val="26"/>
        </w:rPr>
        <w:t xml:space="preserve"> Trung Quốc.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</w:rPr>
        <w:t>Câu 2:</w:t>
      </w:r>
      <w:r w:rsidRPr="007F7B61">
        <w:rPr>
          <w:sz w:val="26"/>
          <w:szCs w:val="26"/>
        </w:rPr>
        <w:t xml:space="preserve"> </w:t>
      </w:r>
      <w:r w:rsidRPr="007F7B6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3</w:t>
      </w:r>
      <w:r w:rsidRPr="007F7B61">
        <w:rPr>
          <w:i/>
          <w:sz w:val="26"/>
          <w:szCs w:val="26"/>
        </w:rPr>
        <w:t xml:space="preserve"> điểm) </w:t>
      </w:r>
      <w:r w:rsidRPr="00A26FE2">
        <w:rPr>
          <w:sz w:val="26"/>
          <w:szCs w:val="26"/>
        </w:rPr>
        <w:t xml:space="preserve">Phân tích một số đặc điểm chính về </w:t>
      </w:r>
      <w:r>
        <w:rPr>
          <w:sz w:val="26"/>
          <w:szCs w:val="26"/>
        </w:rPr>
        <w:t>đ</w:t>
      </w:r>
      <w:r w:rsidRPr="00473E0B">
        <w:rPr>
          <w:sz w:val="26"/>
          <w:szCs w:val="26"/>
        </w:rPr>
        <w:t xml:space="preserve">iều kiện tự </w:t>
      </w:r>
      <w:r w:rsidRPr="00663BBB">
        <w:rPr>
          <w:sz w:val="26"/>
          <w:szCs w:val="26"/>
        </w:rPr>
        <w:t>nhiên</w:t>
      </w:r>
      <w:r w:rsidRPr="00663BBB">
        <w:rPr>
          <w:b/>
          <w:sz w:val="26"/>
          <w:szCs w:val="26"/>
        </w:rPr>
        <w:t xml:space="preserve"> </w:t>
      </w:r>
      <w:r w:rsidRPr="00663BBB">
        <w:rPr>
          <w:sz w:val="26"/>
          <w:szCs w:val="26"/>
        </w:rPr>
        <w:t>c</w:t>
      </w:r>
      <w:r w:rsidRPr="00A26FE2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Pr="00116E91">
        <w:rPr>
          <w:sz w:val="26"/>
          <w:szCs w:val="26"/>
        </w:rPr>
        <w:t>Liên bang Nga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3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>
        <w:rPr>
          <w:i/>
          <w:sz w:val="26"/>
          <w:szCs w:val="26"/>
          <w:lang w:val="en-US"/>
        </w:rPr>
        <w:t xml:space="preserve">2 </w:t>
      </w:r>
      <w:r w:rsidRPr="007F7B61">
        <w:rPr>
          <w:i/>
          <w:sz w:val="26"/>
          <w:szCs w:val="26"/>
          <w:lang w:val="en-US"/>
        </w:rPr>
        <w:t>điểm)</w:t>
      </w:r>
      <w:r w:rsidRPr="007F7B61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>Nêu một số đặc điểm chính về dân cư</w:t>
      </w:r>
      <w:r>
        <w:rPr>
          <w:sz w:val="26"/>
          <w:szCs w:val="26"/>
        </w:rPr>
        <w:t>-</w:t>
      </w:r>
      <w:r w:rsidRPr="0045016E">
        <w:rPr>
          <w:sz w:val="26"/>
          <w:szCs w:val="26"/>
        </w:rPr>
        <w:t>xã hội</w:t>
      </w:r>
      <w:r>
        <w:rPr>
          <w:sz w:val="26"/>
          <w:szCs w:val="26"/>
        </w:rPr>
        <w:t xml:space="preserve"> Trung Quốc.</w:t>
      </w:r>
    </w:p>
    <w:p w:rsidR="00682911" w:rsidRDefault="00682911" w:rsidP="00A3326A">
      <w:pPr>
        <w:spacing w:after="40"/>
        <w:rPr>
          <w:sz w:val="26"/>
          <w:szCs w:val="26"/>
        </w:rPr>
      </w:pPr>
      <w:r w:rsidRPr="007F7B61">
        <w:rPr>
          <w:b/>
          <w:sz w:val="26"/>
          <w:szCs w:val="26"/>
          <w:lang w:val="en-US"/>
        </w:rPr>
        <w:t>Câu 4</w:t>
      </w:r>
      <w:r w:rsidRPr="007F7B61">
        <w:rPr>
          <w:b/>
          <w:i/>
          <w:sz w:val="26"/>
          <w:szCs w:val="26"/>
          <w:lang w:val="en-US"/>
        </w:rPr>
        <w:t>:</w:t>
      </w:r>
      <w:r w:rsidRPr="007F7B61">
        <w:rPr>
          <w:i/>
          <w:sz w:val="26"/>
          <w:szCs w:val="26"/>
          <w:lang w:val="en-US"/>
        </w:rPr>
        <w:t xml:space="preserve"> (</w:t>
      </w:r>
      <w:r>
        <w:rPr>
          <w:i/>
          <w:sz w:val="26"/>
          <w:szCs w:val="26"/>
          <w:lang w:val="en-US"/>
        </w:rPr>
        <w:t>3</w:t>
      </w:r>
      <w:r w:rsidRPr="007F7B61">
        <w:rPr>
          <w:i/>
          <w:sz w:val="26"/>
          <w:szCs w:val="26"/>
          <w:lang w:val="en-US"/>
        </w:rPr>
        <w:t xml:space="preserve"> điểm)</w:t>
      </w:r>
      <w:r w:rsidRPr="008C25A9">
        <w:rPr>
          <w:sz w:val="26"/>
          <w:szCs w:val="26"/>
        </w:rPr>
        <w:t xml:space="preserve"> </w:t>
      </w:r>
      <w:r w:rsidRPr="00A26FE2">
        <w:rPr>
          <w:sz w:val="26"/>
          <w:szCs w:val="26"/>
        </w:rPr>
        <w:t xml:space="preserve">Dựa vào </w:t>
      </w:r>
      <w:r>
        <w:rPr>
          <w:sz w:val="26"/>
          <w:szCs w:val="26"/>
        </w:rPr>
        <w:t>bảng số liệu</w:t>
      </w:r>
      <w:r w:rsidRPr="00A26FE2">
        <w:rPr>
          <w:sz w:val="26"/>
          <w:szCs w:val="26"/>
        </w:rPr>
        <w:t>:</w:t>
      </w:r>
      <w:r w:rsidRPr="00B46FE5">
        <w:rPr>
          <w:sz w:val="26"/>
          <w:szCs w:val="26"/>
        </w:rPr>
        <w:t xml:space="preserve"> </w:t>
      </w:r>
      <w:r>
        <w:rPr>
          <w:sz w:val="26"/>
          <w:szCs w:val="26"/>
        </w:rPr>
        <w:t>Sản lượng cá khai thác của Nhật Bản qua các năm</w:t>
      </w:r>
    </w:p>
    <w:p w:rsidR="00682911" w:rsidRPr="00E50BD4" w:rsidRDefault="00682911" w:rsidP="00682911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Đơn vị: nghìn tấn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300"/>
        <w:gridCol w:w="1300"/>
        <w:gridCol w:w="1275"/>
        <w:gridCol w:w="1300"/>
        <w:gridCol w:w="1300"/>
      </w:tblGrid>
      <w:tr w:rsidR="00682911" w:rsidRPr="003B3837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</w:t>
            </w:r>
            <w:r w:rsidRPr="003B3837">
              <w:rPr>
                <w:b/>
                <w:sz w:val="26"/>
                <w:szCs w:val="26"/>
                <w:lang w:val="vi-VN"/>
              </w:rPr>
              <w:t>85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199</w:t>
            </w:r>
            <w:r w:rsidRPr="003B3837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1275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  <w:lang w:val="vi-VN"/>
              </w:rPr>
              <w:t>1995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300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 w:rsidRPr="003B3837">
              <w:rPr>
                <w:b/>
                <w:sz w:val="26"/>
                <w:szCs w:val="26"/>
              </w:rPr>
              <w:t>2003</w:t>
            </w:r>
          </w:p>
        </w:tc>
      </w:tr>
      <w:tr w:rsidR="00682911" w:rsidRPr="00116E91" w:rsidTr="00D6652F">
        <w:trPr>
          <w:jc w:val="center"/>
        </w:trPr>
        <w:tc>
          <w:tcPr>
            <w:tcW w:w="1839" w:type="dxa"/>
          </w:tcPr>
          <w:p w:rsidR="00682911" w:rsidRPr="003B3837" w:rsidRDefault="00682911" w:rsidP="00D6652F">
            <w:pPr>
              <w:rPr>
                <w:b/>
                <w:sz w:val="26"/>
                <w:szCs w:val="26"/>
                <w:lang w:val="vi-VN"/>
              </w:rPr>
            </w:pPr>
            <w:r w:rsidRPr="003B3837">
              <w:rPr>
                <w:b/>
                <w:sz w:val="26"/>
                <w:szCs w:val="26"/>
              </w:rPr>
              <w:t>S</w:t>
            </w:r>
            <w:r w:rsidRPr="003B3837">
              <w:rPr>
                <w:b/>
                <w:sz w:val="26"/>
                <w:szCs w:val="26"/>
                <w:lang w:val="vi-VN"/>
              </w:rPr>
              <w:t>ản lượng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11411.4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10356.4</w:t>
            </w:r>
          </w:p>
        </w:tc>
        <w:tc>
          <w:tcPr>
            <w:tcW w:w="1275" w:type="dxa"/>
          </w:tcPr>
          <w:p w:rsidR="00682911" w:rsidRPr="00B15370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6788.0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4988.2</w:t>
            </w:r>
          </w:p>
        </w:tc>
        <w:tc>
          <w:tcPr>
            <w:tcW w:w="1300" w:type="dxa"/>
          </w:tcPr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4596.2</w:t>
            </w:r>
          </w:p>
        </w:tc>
      </w:tr>
    </w:tbl>
    <w:p w:rsidR="00682911" w:rsidRDefault="00682911" w:rsidP="00682911">
      <w:pPr>
        <w:spacing w:before="120"/>
        <w:ind w:left="720"/>
        <w:rPr>
          <w:i/>
          <w:sz w:val="26"/>
          <w:szCs w:val="26"/>
        </w:rPr>
      </w:pPr>
      <w:r w:rsidRPr="00682911">
        <w:rPr>
          <w:i/>
          <w:sz w:val="26"/>
          <w:szCs w:val="26"/>
        </w:rPr>
        <w:t xml:space="preserve">Hãy vẽ biểu đồ </w:t>
      </w:r>
      <w:r w:rsidRPr="00682911">
        <w:rPr>
          <w:i/>
        </w:rPr>
        <w:t>cột</w:t>
      </w:r>
      <w:r w:rsidRPr="00682911">
        <w:rPr>
          <w:i/>
          <w:sz w:val="26"/>
          <w:szCs w:val="26"/>
        </w:rPr>
        <w:t xml:space="preserve"> thể hiện sự thay đổi Sản lượng cá khai thác của Nhật Bản qua các năm qua các năm và nhận xét.</w:t>
      </w:r>
    </w:p>
    <w:p w:rsidR="00682911" w:rsidRPr="00682911" w:rsidRDefault="00682911" w:rsidP="00682911">
      <w:pPr>
        <w:spacing w:before="120"/>
        <w:ind w:left="720"/>
        <w:rPr>
          <w:i/>
          <w:sz w:val="26"/>
          <w:szCs w:val="26"/>
        </w:rPr>
      </w:pPr>
    </w:p>
    <w:p w:rsidR="002774DB" w:rsidRPr="00682911" w:rsidRDefault="00682911" w:rsidP="00682911">
      <w:pPr>
        <w:tabs>
          <w:tab w:val="center" w:pos="1701"/>
          <w:tab w:val="center" w:pos="7088"/>
        </w:tabs>
        <w:ind w:left="-284" w:right="-284"/>
        <w:jc w:val="center"/>
        <w:rPr>
          <w:b/>
          <w:sz w:val="38"/>
          <w:szCs w:val="26"/>
        </w:rPr>
      </w:pPr>
      <w:r w:rsidRPr="00682911">
        <w:rPr>
          <w:b/>
          <w:sz w:val="38"/>
          <w:szCs w:val="26"/>
        </w:rPr>
        <w:t>ĐÁP ÁN</w:t>
      </w:r>
      <w:r w:rsidR="00A3326A">
        <w:rPr>
          <w:b/>
          <w:sz w:val="38"/>
          <w:szCs w:val="26"/>
        </w:rPr>
        <w:t xml:space="preserve"> ĐỊA 11 (TN)</w:t>
      </w:r>
      <w:bookmarkStart w:id="3" w:name="_GoBack"/>
      <w:bookmarkEnd w:id="3"/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550"/>
        <w:gridCol w:w="810"/>
      </w:tblGrid>
      <w:tr w:rsidR="00682911" w:rsidRPr="00A26FE2" w:rsidTr="00D6652F">
        <w:tc>
          <w:tcPr>
            <w:tcW w:w="715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550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bCs/>
                <w:sz w:val="26"/>
                <w:szCs w:val="26"/>
              </w:rPr>
              <w:t>Nội dung trả lời</w:t>
            </w:r>
          </w:p>
        </w:tc>
        <w:tc>
          <w:tcPr>
            <w:tcW w:w="810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682911" w:rsidRPr="00A26FE2" w:rsidTr="00D6652F">
        <w:trPr>
          <w:trHeight w:val="3815"/>
        </w:trPr>
        <w:tc>
          <w:tcPr>
            <w:tcW w:w="715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50" w:type="dxa"/>
          </w:tcPr>
          <w:p w:rsidR="00682911" w:rsidRDefault="00682911" w:rsidP="00D6652F">
            <w:pPr>
              <w:rPr>
                <w:b/>
                <w:sz w:val="26"/>
                <w:szCs w:val="26"/>
              </w:rPr>
            </w:pPr>
            <w:r w:rsidRPr="00AD74FF">
              <w:rPr>
                <w:b/>
                <w:sz w:val="26"/>
                <w:szCs w:val="26"/>
              </w:rPr>
              <w:t>Đặc điểm nổi bật  về vị trí địa lý và lãnh thổ của Trung Quốc.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Vị trí: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-Trải dài từ 20</w:t>
            </w:r>
            <w:r>
              <w:rPr>
                <w:sz w:val="26"/>
                <w:szCs w:val="26"/>
                <w:vertAlign w:val="superscript"/>
              </w:rPr>
              <w:t>o</w:t>
            </w:r>
            <w:r>
              <w:rPr>
                <w:sz w:val="26"/>
                <w:szCs w:val="26"/>
              </w:rPr>
              <w:t>B tới 53</w:t>
            </w:r>
            <w:r>
              <w:rPr>
                <w:sz w:val="26"/>
                <w:szCs w:val="26"/>
                <w:vertAlign w:val="superscript"/>
              </w:rPr>
              <w:t>o</w:t>
            </w:r>
            <w:r>
              <w:rPr>
                <w:sz w:val="26"/>
                <w:szCs w:val="26"/>
              </w:rPr>
              <w:t>B, ba mặt giáp với 14 nước, Phía Đông giáp Biển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Gần Nhật Bản, Hàn Quốc, Khu vực Đông Nam Á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Lãnh thổ: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-Diện tích 9 572,8 nghìn km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, lớn thứ 4 trên TG ( Sau Nga, Ca na đa và Hoa Kỳ)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-Cả nước có 22 tỉnh , 5 khu tự trị và 4 thành phố thuộc trung ương, 2 đặc khu hành chính là Hồng Kong và Ma cao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-Đài Loan thuộc lãnh thổ Trung Quốc</w:t>
            </w:r>
          </w:p>
          <w:p w:rsidR="00682911" w:rsidRPr="00CE5603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-&gt; Vị trí và lãnh thổ rộng lớn, tạo nên sự đa dạng về tự nhiên và tài nguyên thiên nhiên</w:t>
            </w:r>
          </w:p>
        </w:tc>
        <w:tc>
          <w:tcPr>
            <w:tcW w:w="810" w:type="dxa"/>
          </w:tcPr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682911" w:rsidRPr="00A26FE2" w:rsidTr="00D6652F">
        <w:tc>
          <w:tcPr>
            <w:tcW w:w="715" w:type="dxa"/>
          </w:tcPr>
          <w:p w:rsidR="00682911" w:rsidRPr="00AD74FF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D74F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550" w:type="dxa"/>
          </w:tcPr>
          <w:p w:rsidR="00682911" w:rsidRDefault="00682911" w:rsidP="00D6652F">
            <w:pPr>
              <w:rPr>
                <w:b/>
                <w:sz w:val="26"/>
                <w:szCs w:val="26"/>
              </w:rPr>
            </w:pPr>
            <w:r w:rsidRPr="009E7D53">
              <w:rPr>
                <w:b/>
                <w:sz w:val="26"/>
                <w:szCs w:val="26"/>
              </w:rPr>
              <w:t>Một số đặc điểm chính về điều kiện tự nhiên</w:t>
            </w:r>
            <w:r w:rsidRPr="009E7D53">
              <w:rPr>
                <w:b/>
                <w:sz w:val="26"/>
                <w:szCs w:val="26"/>
                <w:u w:val="single"/>
              </w:rPr>
              <w:t xml:space="preserve"> </w:t>
            </w:r>
            <w:r w:rsidRPr="009E7D53">
              <w:rPr>
                <w:b/>
                <w:sz w:val="26"/>
                <w:szCs w:val="26"/>
              </w:rPr>
              <w:t>của Liên bang Nga</w:t>
            </w:r>
          </w:p>
          <w:p w:rsidR="00682911" w:rsidRPr="00116E91" w:rsidRDefault="00682911" w:rsidP="00D6652F">
            <w:pPr>
              <w:rPr>
                <w:sz w:val="26"/>
                <w:szCs w:val="26"/>
              </w:rPr>
            </w:pPr>
            <w:r w:rsidRPr="00116E91">
              <w:rPr>
                <w:b/>
                <w:sz w:val="26"/>
                <w:szCs w:val="26"/>
              </w:rPr>
              <w:t xml:space="preserve">1.Địa hình : </w:t>
            </w:r>
            <w:r w:rsidRPr="00116E91">
              <w:rPr>
                <w:sz w:val="26"/>
                <w:szCs w:val="26"/>
              </w:rPr>
              <w:t>Cao phía Đ</w:t>
            </w:r>
            <w:r>
              <w:rPr>
                <w:sz w:val="26"/>
                <w:szCs w:val="26"/>
              </w:rPr>
              <w:t>ông</w:t>
            </w:r>
            <w:r w:rsidRPr="00116E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thấp dần vế phía Tây. Sông Ê nit xây chia 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thành 2 phần:</w:t>
            </w:r>
          </w:p>
          <w:p w:rsidR="00682911" w:rsidRPr="00116E91" w:rsidRDefault="00682911" w:rsidP="00D6652F">
            <w:pPr>
              <w:rPr>
                <w:b/>
                <w:i/>
                <w:sz w:val="26"/>
                <w:szCs w:val="26"/>
              </w:rPr>
            </w:pPr>
            <w:r w:rsidRPr="00116E91">
              <w:rPr>
                <w:b/>
                <w:i/>
                <w:sz w:val="26"/>
                <w:szCs w:val="26"/>
              </w:rPr>
              <w:t>A-Phần phía Tây</w:t>
            </w:r>
          </w:p>
          <w:p w:rsidR="00682911" w:rsidRPr="00116E91" w:rsidRDefault="00682911" w:rsidP="00D6652F">
            <w:pPr>
              <w:tabs>
                <w:tab w:val="left" w:pos="720"/>
              </w:tabs>
              <w:ind w:left="720"/>
              <w:rPr>
                <w:sz w:val="26"/>
                <w:szCs w:val="26"/>
              </w:rPr>
            </w:pPr>
            <w:r w:rsidRPr="00116E91">
              <w:rPr>
                <w:sz w:val="26"/>
                <w:szCs w:val="26"/>
              </w:rPr>
              <w:t xml:space="preserve">+Đại bộ phận là </w:t>
            </w:r>
            <w:r>
              <w:rPr>
                <w:sz w:val="26"/>
                <w:szCs w:val="26"/>
                <w:lang w:val="vi-VN"/>
              </w:rPr>
              <w:t>đ</w:t>
            </w:r>
            <w:r w:rsidRPr="00116E91">
              <w:rPr>
                <w:sz w:val="26"/>
                <w:szCs w:val="26"/>
              </w:rPr>
              <w:t>ồng b</w:t>
            </w:r>
            <w:r>
              <w:rPr>
                <w:sz w:val="26"/>
                <w:szCs w:val="26"/>
              </w:rPr>
              <w:t>ằ</w:t>
            </w:r>
            <w:r w:rsidRPr="00116E91">
              <w:rPr>
                <w:sz w:val="26"/>
                <w:szCs w:val="26"/>
              </w:rPr>
              <w:t>ng</w:t>
            </w:r>
          </w:p>
          <w:p w:rsidR="00682911" w:rsidRPr="00116E91" w:rsidRDefault="00682911" w:rsidP="00D6652F">
            <w:pPr>
              <w:tabs>
                <w:tab w:val="left" w:pos="720"/>
              </w:tabs>
              <w:ind w:left="720"/>
              <w:rPr>
                <w:sz w:val="26"/>
                <w:szCs w:val="26"/>
              </w:rPr>
            </w:pPr>
            <w:r w:rsidRPr="00116E91">
              <w:rPr>
                <w:sz w:val="26"/>
                <w:szCs w:val="26"/>
              </w:rPr>
              <w:t>+Đồng b</w:t>
            </w:r>
            <w:r>
              <w:rPr>
                <w:sz w:val="26"/>
                <w:szCs w:val="26"/>
              </w:rPr>
              <w:t>ằ</w:t>
            </w:r>
            <w:r w:rsidRPr="00116E91">
              <w:rPr>
                <w:sz w:val="26"/>
                <w:szCs w:val="26"/>
              </w:rPr>
              <w:t xml:space="preserve">ng </w:t>
            </w:r>
            <w:r>
              <w:rPr>
                <w:sz w:val="26"/>
                <w:szCs w:val="26"/>
              </w:rPr>
              <w:t>Đ</w:t>
            </w:r>
            <w:r w:rsidRPr="00116E91">
              <w:rPr>
                <w:sz w:val="26"/>
                <w:szCs w:val="26"/>
              </w:rPr>
              <w:t xml:space="preserve">ông </w:t>
            </w:r>
            <w:r>
              <w:rPr>
                <w:sz w:val="26"/>
                <w:szCs w:val="26"/>
              </w:rPr>
              <w:t>Â</w:t>
            </w:r>
            <w:r w:rsidRPr="00116E91">
              <w:rPr>
                <w:sz w:val="26"/>
                <w:szCs w:val="26"/>
              </w:rPr>
              <w:t>u tương đối cao,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xen lẫn đồi núi thấp,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đấ</w:t>
            </w:r>
            <w:r>
              <w:rPr>
                <w:sz w:val="26"/>
                <w:szCs w:val="26"/>
              </w:rPr>
              <w:t>t</w:t>
            </w:r>
            <w:r w:rsidRPr="00116E91">
              <w:rPr>
                <w:sz w:val="26"/>
                <w:szCs w:val="26"/>
              </w:rPr>
              <w:t xml:space="preserve"> màu mỡ</w:t>
            </w:r>
            <w:r>
              <w:rPr>
                <w:sz w:val="26"/>
                <w:szCs w:val="26"/>
              </w:rPr>
              <w:t xml:space="preserve">, </w:t>
            </w:r>
            <w:r w:rsidRPr="00116E91">
              <w:rPr>
                <w:sz w:val="26"/>
                <w:szCs w:val="26"/>
              </w:rPr>
              <w:t>là nơi trồng cây lương thực,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thực phẩm và chăn nuôi chính của 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</w:t>
            </w:r>
          </w:p>
          <w:p w:rsidR="00682911" w:rsidRPr="00116E91" w:rsidRDefault="00682911" w:rsidP="00D6652F">
            <w:pPr>
              <w:rPr>
                <w:b/>
                <w:i/>
                <w:sz w:val="26"/>
                <w:szCs w:val="26"/>
              </w:rPr>
            </w:pPr>
            <w:r w:rsidRPr="00116E91">
              <w:rPr>
                <w:b/>
                <w:i/>
                <w:sz w:val="26"/>
                <w:szCs w:val="26"/>
              </w:rPr>
              <w:t>B-Phần phía Đông</w:t>
            </w:r>
          </w:p>
          <w:p w:rsidR="00682911" w:rsidRPr="00116E91" w:rsidRDefault="00682911" w:rsidP="00D6652F">
            <w:pPr>
              <w:tabs>
                <w:tab w:val="left" w:pos="72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ab/>
            </w:r>
            <w:r w:rsidRPr="00116E91">
              <w:rPr>
                <w:sz w:val="26"/>
                <w:szCs w:val="26"/>
              </w:rPr>
              <w:t>Phần lớn là núi và cao nguyên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không </w:t>
            </w:r>
            <w:r w:rsidRPr="00116E91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  <w:lang w:val="vi-VN"/>
              </w:rPr>
              <w:t>uậ</w:t>
            </w:r>
            <w:r w:rsidRPr="00116E91">
              <w:rPr>
                <w:sz w:val="26"/>
                <w:szCs w:val="26"/>
              </w:rPr>
              <w:t>n lợi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116E91">
              <w:rPr>
                <w:sz w:val="26"/>
                <w:szCs w:val="26"/>
              </w:rPr>
              <w:t xml:space="preserve">cho phát triển </w:t>
            </w:r>
            <w:r>
              <w:rPr>
                <w:sz w:val="26"/>
                <w:szCs w:val="26"/>
                <w:lang w:val="vi-VN"/>
              </w:rPr>
              <w:t>nông nghiệp</w:t>
            </w:r>
            <w:r w:rsidRPr="00116E91">
              <w:rPr>
                <w:sz w:val="26"/>
                <w:szCs w:val="26"/>
              </w:rPr>
              <w:t xml:space="preserve"> nhưng có ngưồn khoáng sản , lâm sản và trữ năng thủy điện </w:t>
            </w:r>
            <w:r>
              <w:rPr>
                <w:sz w:val="26"/>
                <w:szCs w:val="26"/>
                <w:lang w:val="vi-VN"/>
              </w:rPr>
              <w:t>lớn</w:t>
            </w:r>
          </w:p>
          <w:p w:rsidR="00682911" w:rsidRPr="00116E91" w:rsidRDefault="00682911" w:rsidP="00D6652F">
            <w:pPr>
              <w:rPr>
                <w:b/>
                <w:sz w:val="26"/>
                <w:szCs w:val="26"/>
              </w:rPr>
            </w:pPr>
            <w:r w:rsidRPr="00116E91">
              <w:rPr>
                <w:b/>
                <w:sz w:val="26"/>
                <w:szCs w:val="26"/>
              </w:rPr>
              <w:t>2.Khoáng sản:</w:t>
            </w:r>
            <w:r w:rsidRPr="00116E91">
              <w:rPr>
                <w:sz w:val="26"/>
                <w:szCs w:val="26"/>
              </w:rPr>
              <w:t xml:space="preserve"> đa dạng và phong phú</w:t>
            </w:r>
          </w:p>
          <w:p w:rsidR="00682911" w:rsidRPr="00116E91" w:rsidRDefault="00682911" w:rsidP="00D6652F">
            <w:pPr>
              <w:rPr>
                <w:sz w:val="26"/>
                <w:szCs w:val="26"/>
                <w:lang w:val="vi-VN"/>
              </w:rPr>
            </w:pPr>
            <w:r w:rsidRPr="00116E91">
              <w:rPr>
                <w:b/>
                <w:sz w:val="26"/>
                <w:szCs w:val="26"/>
              </w:rPr>
              <w:t>3.Rừng: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 xml:space="preserve">Diện tích rừng đứng đầu </w:t>
            </w:r>
            <w:r>
              <w:rPr>
                <w:sz w:val="26"/>
                <w:szCs w:val="26"/>
              </w:rPr>
              <w:t>thế giới</w:t>
            </w:r>
            <w:r w:rsidRPr="00116E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 xml:space="preserve">chủ yếu rừng </w:t>
            </w:r>
            <w:r>
              <w:rPr>
                <w:sz w:val="26"/>
                <w:szCs w:val="26"/>
                <w:lang w:val="vi-VN"/>
              </w:rPr>
              <w:t>lá kim</w:t>
            </w:r>
          </w:p>
          <w:p w:rsidR="00682911" w:rsidRDefault="00682911" w:rsidP="00D6652F">
            <w:pPr>
              <w:rPr>
                <w:b/>
                <w:sz w:val="26"/>
                <w:szCs w:val="26"/>
              </w:rPr>
            </w:pPr>
            <w:r w:rsidRPr="00116E91">
              <w:rPr>
                <w:b/>
                <w:sz w:val="26"/>
                <w:szCs w:val="26"/>
              </w:rPr>
              <w:t>4.Sông hồ :</w:t>
            </w:r>
          </w:p>
          <w:p w:rsidR="00682911" w:rsidRPr="003B3837" w:rsidRDefault="00682911" w:rsidP="00D665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116E91">
              <w:rPr>
                <w:b/>
                <w:sz w:val="26"/>
                <w:szCs w:val="26"/>
              </w:rPr>
              <w:t>-</w:t>
            </w:r>
            <w:r w:rsidRPr="00534051"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có nhiều sông lớn 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có giá trị về nhiều mặt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như Ê nít xây,</w:t>
            </w:r>
            <w:r>
              <w:rPr>
                <w:sz w:val="26"/>
                <w:szCs w:val="26"/>
              </w:rPr>
              <w:t xml:space="preserve"> Ô</w:t>
            </w:r>
            <w:r w:rsidRPr="00116E91">
              <w:rPr>
                <w:sz w:val="26"/>
                <w:szCs w:val="26"/>
              </w:rPr>
              <w:t>bi,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Lêna.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Vonga là sông lớn nhất trên đồng b</w:t>
            </w:r>
            <w:r>
              <w:rPr>
                <w:sz w:val="26"/>
                <w:szCs w:val="26"/>
              </w:rPr>
              <w:t>ằ</w:t>
            </w:r>
            <w:r w:rsidRPr="00116E91">
              <w:rPr>
                <w:sz w:val="26"/>
                <w:szCs w:val="26"/>
              </w:rPr>
              <w:t xml:space="preserve">ng Đông </w:t>
            </w:r>
            <w:r>
              <w:rPr>
                <w:sz w:val="26"/>
                <w:szCs w:val="26"/>
              </w:rPr>
              <w:t>Â</w:t>
            </w:r>
            <w:r w:rsidRPr="00116E91">
              <w:rPr>
                <w:sz w:val="26"/>
                <w:szCs w:val="26"/>
              </w:rPr>
              <w:t>u và là một trong những biểu tượng của nước Nga</w:t>
            </w:r>
            <w:r>
              <w:rPr>
                <w:sz w:val="26"/>
                <w:szCs w:val="26"/>
              </w:rPr>
              <w:t>.</w:t>
            </w:r>
          </w:p>
          <w:p w:rsidR="00682911" w:rsidRPr="00116E9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  <w:r w:rsidRPr="00116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 có nhiếu sông hồ,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BaiCan là h</w:t>
            </w:r>
            <w:r>
              <w:rPr>
                <w:sz w:val="26"/>
                <w:szCs w:val="26"/>
              </w:rPr>
              <w:t>ồ</w:t>
            </w:r>
            <w:r w:rsidRPr="00116E91">
              <w:rPr>
                <w:sz w:val="26"/>
                <w:szCs w:val="26"/>
              </w:rPr>
              <w:t xml:space="preserve"> nước ngọt sâu nhất </w:t>
            </w:r>
            <w:r>
              <w:rPr>
                <w:sz w:val="26"/>
                <w:szCs w:val="26"/>
              </w:rPr>
              <w:t>thế giới</w:t>
            </w:r>
          </w:p>
          <w:p w:rsidR="00682911" w:rsidRPr="00116E91" w:rsidRDefault="00682911" w:rsidP="00D6652F">
            <w:pPr>
              <w:rPr>
                <w:b/>
                <w:sz w:val="26"/>
                <w:szCs w:val="26"/>
              </w:rPr>
            </w:pPr>
            <w:r w:rsidRPr="00116E91">
              <w:rPr>
                <w:b/>
                <w:sz w:val="26"/>
                <w:szCs w:val="26"/>
              </w:rPr>
              <w:t>5.Kh</w:t>
            </w:r>
            <w:r>
              <w:rPr>
                <w:b/>
                <w:sz w:val="26"/>
                <w:szCs w:val="26"/>
              </w:rPr>
              <w:t>í</w:t>
            </w:r>
            <w:r w:rsidRPr="00116E91">
              <w:rPr>
                <w:b/>
                <w:sz w:val="26"/>
                <w:szCs w:val="26"/>
              </w:rPr>
              <w:t xml:space="preserve"> hậu </w:t>
            </w:r>
          </w:p>
          <w:p w:rsidR="00682911" w:rsidRPr="00116E91" w:rsidRDefault="00682911" w:rsidP="00D6652F">
            <w:pPr>
              <w:ind w:firstLine="720"/>
              <w:rPr>
                <w:sz w:val="26"/>
                <w:szCs w:val="26"/>
                <w:lang w:val="vi-VN"/>
              </w:rPr>
            </w:pPr>
            <w:r w:rsidRPr="00116E91">
              <w:rPr>
                <w:b/>
                <w:sz w:val="26"/>
                <w:szCs w:val="26"/>
              </w:rPr>
              <w:t>-</w:t>
            </w:r>
            <w:r w:rsidRPr="00116E91">
              <w:rPr>
                <w:sz w:val="26"/>
                <w:szCs w:val="26"/>
              </w:rPr>
              <w:t>Hơn 80% lãnh thổ 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có khí hậu ôn đới .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Phần phía Tây khí hậu ôn hòa hơn phí</w:t>
            </w:r>
            <w:r>
              <w:rPr>
                <w:sz w:val="26"/>
                <w:szCs w:val="26"/>
              </w:rPr>
              <w:t>a</w:t>
            </w:r>
            <w:r w:rsidRPr="00116E91">
              <w:rPr>
                <w:sz w:val="26"/>
                <w:szCs w:val="26"/>
              </w:rPr>
              <w:t xml:space="preserve"> Đông.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>Phần phía Bắc khí hậu cận cực giá lạnh,</w:t>
            </w:r>
            <w:r>
              <w:rPr>
                <w:sz w:val="26"/>
                <w:szCs w:val="26"/>
              </w:rPr>
              <w:t xml:space="preserve"> </w:t>
            </w:r>
            <w:r w:rsidRPr="00116E91">
              <w:rPr>
                <w:sz w:val="26"/>
                <w:szCs w:val="26"/>
              </w:rPr>
              <w:t xml:space="preserve">chỉ 4% </w:t>
            </w:r>
            <w:r>
              <w:rPr>
                <w:sz w:val="26"/>
                <w:szCs w:val="26"/>
              </w:rPr>
              <w:t>ở</w:t>
            </w:r>
            <w:r w:rsidRPr="00116E91">
              <w:rPr>
                <w:sz w:val="26"/>
                <w:szCs w:val="26"/>
              </w:rPr>
              <w:t xml:space="preserve"> phía N</w:t>
            </w:r>
            <w:r>
              <w:rPr>
                <w:sz w:val="26"/>
                <w:szCs w:val="26"/>
              </w:rPr>
              <w:t>am</w:t>
            </w:r>
            <w:r w:rsidRPr="00116E91">
              <w:rPr>
                <w:sz w:val="26"/>
                <w:szCs w:val="26"/>
              </w:rPr>
              <w:t xml:space="preserve"> có khí hậu</w:t>
            </w:r>
            <w:r>
              <w:rPr>
                <w:sz w:val="26"/>
                <w:szCs w:val="26"/>
                <w:lang w:val="vi-VN"/>
              </w:rPr>
              <w:t xml:space="preserve"> cận nhiệt</w:t>
            </w:r>
          </w:p>
          <w:p w:rsidR="00682911" w:rsidRPr="00116E91" w:rsidRDefault="00682911" w:rsidP="00D665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116E91">
              <w:rPr>
                <w:b/>
                <w:sz w:val="26"/>
                <w:szCs w:val="26"/>
              </w:rPr>
              <w:t>.Kh</w:t>
            </w:r>
            <w:r>
              <w:rPr>
                <w:b/>
                <w:sz w:val="26"/>
                <w:szCs w:val="26"/>
              </w:rPr>
              <w:t xml:space="preserve">ó khăn: </w:t>
            </w:r>
            <w:r w:rsidRPr="00116E91">
              <w:rPr>
                <w:sz w:val="26"/>
                <w:szCs w:val="26"/>
              </w:rPr>
              <w:t>Nhìn chung,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116E91">
              <w:rPr>
                <w:sz w:val="26"/>
                <w:szCs w:val="26"/>
              </w:rPr>
              <w:t>điều kiện tự nhiên của L</w:t>
            </w:r>
            <w:r>
              <w:rPr>
                <w:sz w:val="26"/>
                <w:szCs w:val="26"/>
              </w:rPr>
              <w:t xml:space="preserve">iên </w:t>
            </w:r>
            <w:r w:rsidRPr="00116E91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ang </w:t>
            </w:r>
            <w:r w:rsidRPr="00116E91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ga</w:t>
            </w:r>
            <w:r w:rsidRPr="00116E91">
              <w:rPr>
                <w:sz w:val="26"/>
                <w:szCs w:val="26"/>
              </w:rPr>
              <w:t xml:space="preserve"> có nhiều th</w:t>
            </w:r>
            <w:r>
              <w:rPr>
                <w:sz w:val="26"/>
                <w:szCs w:val="26"/>
                <w:lang w:val="vi-VN"/>
              </w:rPr>
              <w:t>uậ</w:t>
            </w:r>
            <w:r w:rsidRPr="00116E91">
              <w:rPr>
                <w:sz w:val="26"/>
                <w:szCs w:val="26"/>
              </w:rPr>
              <w:t>n lợi đối với phát triển kinh tế</w:t>
            </w:r>
            <w:r>
              <w:rPr>
                <w:sz w:val="26"/>
                <w:szCs w:val="26"/>
              </w:rPr>
              <w:t xml:space="preserve">, </w:t>
            </w:r>
            <w:r w:rsidRPr="00116E91">
              <w:rPr>
                <w:sz w:val="26"/>
                <w:szCs w:val="26"/>
              </w:rPr>
              <w:t>nhưng cũng không ít khó khăn:</w:t>
            </w:r>
          </w:p>
          <w:p w:rsidR="00682911" w:rsidRPr="00116E91" w:rsidRDefault="00682911" w:rsidP="00D6652F">
            <w:pPr>
              <w:ind w:firstLine="720"/>
              <w:rPr>
                <w:sz w:val="26"/>
                <w:szCs w:val="26"/>
              </w:rPr>
            </w:pPr>
            <w:r w:rsidRPr="00116E91">
              <w:rPr>
                <w:sz w:val="26"/>
                <w:szCs w:val="26"/>
              </w:rPr>
              <w:t>-Địa hình núi và cao nguyên chiếm diện tích lớn</w:t>
            </w:r>
          </w:p>
          <w:p w:rsidR="00682911" w:rsidRPr="00116E91" w:rsidRDefault="00682911" w:rsidP="00D6652F">
            <w:pPr>
              <w:ind w:firstLine="720"/>
              <w:rPr>
                <w:sz w:val="26"/>
                <w:szCs w:val="26"/>
              </w:rPr>
            </w:pPr>
            <w:r w:rsidRPr="00116E91">
              <w:rPr>
                <w:sz w:val="26"/>
                <w:szCs w:val="26"/>
              </w:rPr>
              <w:t xml:space="preserve">-Nhiều vùng rộng lớn có khí hậu </w:t>
            </w:r>
            <w:r>
              <w:rPr>
                <w:sz w:val="26"/>
                <w:szCs w:val="26"/>
                <w:lang w:val="vi-VN"/>
              </w:rPr>
              <w:t xml:space="preserve">băng giá </w:t>
            </w:r>
            <w:r w:rsidRPr="00116E91">
              <w:rPr>
                <w:sz w:val="26"/>
                <w:szCs w:val="26"/>
              </w:rPr>
              <w:t>hoặc khô hạn</w:t>
            </w:r>
          </w:p>
          <w:p w:rsidR="00682911" w:rsidRPr="009E7D53" w:rsidRDefault="00682911" w:rsidP="00D6652F">
            <w:pPr>
              <w:ind w:firstLine="720"/>
              <w:rPr>
                <w:sz w:val="26"/>
                <w:szCs w:val="26"/>
              </w:rPr>
            </w:pPr>
            <w:r w:rsidRPr="00116E91">
              <w:rPr>
                <w:sz w:val="26"/>
                <w:szCs w:val="26"/>
              </w:rPr>
              <w:t xml:space="preserve">-Tài nguyên phong phú nhưng phân bố chủ yếu ở vùng núi hoặng vùng lạnh giá </w:t>
            </w:r>
          </w:p>
        </w:tc>
        <w:tc>
          <w:tcPr>
            <w:tcW w:w="810" w:type="dxa"/>
          </w:tcPr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rPr>
                <w:sz w:val="26"/>
                <w:szCs w:val="26"/>
              </w:rPr>
            </w:pP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0.75</w:t>
            </w:r>
          </w:p>
        </w:tc>
      </w:tr>
      <w:tr w:rsidR="00682911" w:rsidRPr="00A26FE2" w:rsidTr="00D6652F">
        <w:trPr>
          <w:trHeight w:val="5210"/>
        </w:trPr>
        <w:tc>
          <w:tcPr>
            <w:tcW w:w="715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550" w:type="dxa"/>
          </w:tcPr>
          <w:p w:rsidR="00682911" w:rsidRDefault="00682911" w:rsidP="00D6652F">
            <w:pPr>
              <w:ind w:left="180"/>
              <w:rPr>
                <w:b/>
                <w:sz w:val="26"/>
                <w:szCs w:val="26"/>
              </w:rPr>
            </w:pPr>
            <w:r w:rsidRPr="00AD74FF">
              <w:rPr>
                <w:b/>
                <w:sz w:val="26"/>
                <w:szCs w:val="26"/>
              </w:rPr>
              <w:t>Một số đặc điểm chính về dân cư-xã hội Trung Quốc.</w:t>
            </w:r>
          </w:p>
          <w:p w:rsidR="00682911" w:rsidRPr="00CE5603" w:rsidRDefault="00682911" w:rsidP="00D665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E5603">
              <w:rPr>
                <w:sz w:val="26"/>
                <w:szCs w:val="26"/>
              </w:rPr>
              <w:t xml:space="preserve">.Dân cư 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Số dân: hơn 1,3 tỉ người, đông nhất TG ( chiếm 1/5 dân số TG)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-Tỉ suất gia tăng dân số tự nhiên ngày càng giảm, năm 2005 chỉ còn 0.6%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-Có trên 50 dân tộc khác nhau, người Hán đông nhất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(trên 90%)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-Dân thành thị chiếm 37% dân số cả nước, miền Đông tập trung nhiều thành phố lớn.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-Phân bố không đều: đông ở miền Đông (ở thành phố  lớn, đồng bằng châu thổ) thưa dân ở miền Tây</w:t>
            </w:r>
          </w:p>
          <w:p w:rsidR="00682911" w:rsidRDefault="00682911" w:rsidP="00D665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2.Xã hội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Chú trọng đầu tư giáo dục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-Tỉ lệ biết chữ cao, đạt hơn 90% </w:t>
            </w:r>
          </w:p>
          <w:p w:rsidR="00682911" w:rsidRDefault="00682911" w:rsidP="00D6652F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-Có truyền thống lao động cấn cù, sáng tạo, nguồn nhân lực dồi dào, có chất lượng.</w:t>
            </w:r>
          </w:p>
          <w:p w:rsidR="00682911" w:rsidRPr="00A26FE2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-Là nơi sớm có nền văn minh và nhiều phát minh có giá trị trên thế giới( chữ viết, la bàn, thuốc súng, giấy, lụa, tơ tằm. . . )</w:t>
            </w:r>
          </w:p>
        </w:tc>
        <w:tc>
          <w:tcPr>
            <w:tcW w:w="810" w:type="dxa"/>
          </w:tcPr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Default="00682911" w:rsidP="00D6652F">
            <w:pPr>
              <w:jc w:val="center"/>
              <w:rPr>
                <w:sz w:val="26"/>
                <w:szCs w:val="26"/>
              </w:rPr>
            </w:pPr>
          </w:p>
          <w:p w:rsidR="00682911" w:rsidRPr="00CE5603" w:rsidRDefault="00682911" w:rsidP="00D66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682911" w:rsidRPr="00A26FE2" w:rsidTr="00D6652F">
        <w:tc>
          <w:tcPr>
            <w:tcW w:w="715" w:type="dxa"/>
          </w:tcPr>
          <w:p w:rsidR="00682911" w:rsidRPr="00A26FE2" w:rsidRDefault="00682911" w:rsidP="00D6652F">
            <w:pPr>
              <w:jc w:val="center"/>
              <w:rPr>
                <w:b/>
                <w:sz w:val="26"/>
                <w:szCs w:val="26"/>
              </w:rPr>
            </w:pPr>
            <w:r w:rsidRPr="00A26FE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50" w:type="dxa"/>
          </w:tcPr>
          <w:p w:rsidR="00682911" w:rsidRPr="00C65487" w:rsidRDefault="00682911" w:rsidP="00D6652F">
            <w:pPr>
              <w:rPr>
                <w:sz w:val="26"/>
                <w:szCs w:val="26"/>
                <w:lang w:val="vi-VN"/>
              </w:rPr>
            </w:pPr>
            <w:r w:rsidRPr="00C65487">
              <w:rPr>
                <w:sz w:val="26"/>
                <w:szCs w:val="26"/>
                <w:lang w:val="vi-VN"/>
              </w:rPr>
              <w:t>*</w:t>
            </w:r>
            <w:r w:rsidRPr="00C65487">
              <w:rPr>
                <w:sz w:val="26"/>
                <w:szCs w:val="26"/>
                <w:lang w:val="pt-BR"/>
              </w:rPr>
              <w:t xml:space="preserve">-Vẽ  biểu đồ </w:t>
            </w:r>
            <w:r>
              <w:rPr>
                <w:sz w:val="26"/>
                <w:szCs w:val="26"/>
                <w:lang w:val="vi-VN"/>
              </w:rPr>
              <w:t>cột</w:t>
            </w:r>
            <w:r w:rsidRPr="00C65487">
              <w:rPr>
                <w:sz w:val="26"/>
                <w:szCs w:val="26"/>
                <w:lang w:val="pt-BR"/>
              </w:rPr>
              <w:t xml:space="preserve"> đúng, đẹp, đầy đủ số liệu, tên biểu đồ</w:t>
            </w:r>
            <w:r>
              <w:rPr>
                <w:sz w:val="26"/>
                <w:szCs w:val="26"/>
                <w:lang w:val="vi-VN"/>
              </w:rPr>
              <w:t>.</w:t>
            </w:r>
          </w:p>
          <w:p w:rsidR="00682911" w:rsidRPr="00C65487" w:rsidRDefault="00682911" w:rsidP="00D6652F">
            <w:pPr>
              <w:tabs>
                <w:tab w:val="left" w:pos="-360"/>
                <w:tab w:val="left" w:pos="180"/>
                <w:tab w:val="left" w:pos="360"/>
              </w:tabs>
              <w:ind w:right="4"/>
              <w:jc w:val="both"/>
              <w:rPr>
                <w:sz w:val="26"/>
                <w:szCs w:val="26"/>
                <w:lang w:val="pt-BR"/>
              </w:rPr>
            </w:pPr>
            <w:r w:rsidRPr="00C65487">
              <w:rPr>
                <w:sz w:val="26"/>
                <w:szCs w:val="26"/>
                <w:lang w:val="pt-BR"/>
              </w:rPr>
              <w:t>-Thiếu mỗi yếu tố trừ 0.25 đ</w:t>
            </w:r>
          </w:p>
          <w:p w:rsidR="00682911" w:rsidRPr="003C2631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*</w:t>
            </w:r>
            <w:r w:rsidRPr="00116E91">
              <w:rPr>
                <w:sz w:val="26"/>
                <w:szCs w:val="26"/>
              </w:rPr>
              <w:t>Nhận xét 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116E91">
              <w:rPr>
                <w:sz w:val="26"/>
                <w:szCs w:val="26"/>
              </w:rPr>
              <w:t xml:space="preserve"> </w:t>
            </w:r>
            <w:bookmarkStart w:id="4" w:name="_Hlk511748000"/>
            <w:r w:rsidRPr="00EA03C0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  <w:lang w:val="vi-VN"/>
              </w:rPr>
              <w:t>ản lượng</w:t>
            </w:r>
            <w:r w:rsidRPr="00116E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cá khai thác </w:t>
            </w:r>
            <w:r w:rsidRPr="00116E91">
              <w:rPr>
                <w:sz w:val="26"/>
                <w:szCs w:val="26"/>
              </w:rPr>
              <w:t>của</w:t>
            </w:r>
            <w:r>
              <w:rPr>
                <w:sz w:val="26"/>
                <w:szCs w:val="26"/>
                <w:lang w:val="vi-VN"/>
              </w:rPr>
              <w:t xml:space="preserve"> Nhật Bản</w:t>
            </w:r>
            <w:r w:rsidRPr="00116E91">
              <w:rPr>
                <w:sz w:val="26"/>
                <w:szCs w:val="26"/>
              </w:rPr>
              <w:t xml:space="preserve"> giảm </w:t>
            </w:r>
            <w:r>
              <w:rPr>
                <w:sz w:val="26"/>
                <w:szCs w:val="26"/>
                <w:lang w:val="vi-VN"/>
              </w:rPr>
              <w:t>liên tục: 11411.4</w:t>
            </w:r>
            <w:r>
              <w:rPr>
                <w:sz w:val="26"/>
                <w:szCs w:val="26"/>
              </w:rPr>
              <w:t xml:space="preserve"> nghìn tấn (1985)- </w:t>
            </w:r>
            <w:r>
              <w:rPr>
                <w:sz w:val="26"/>
                <w:szCs w:val="26"/>
                <w:lang w:val="vi-VN"/>
              </w:rPr>
              <w:t>4596.2</w:t>
            </w:r>
            <w:r>
              <w:rPr>
                <w:sz w:val="26"/>
                <w:szCs w:val="26"/>
              </w:rPr>
              <w:t>nghìn tấn (2003 )</w:t>
            </w:r>
            <w:bookmarkEnd w:id="4"/>
          </w:p>
        </w:tc>
        <w:tc>
          <w:tcPr>
            <w:tcW w:w="810" w:type="dxa"/>
          </w:tcPr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</w:p>
          <w:p w:rsidR="00682911" w:rsidRPr="00A042BE" w:rsidRDefault="00682911" w:rsidP="00D66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1.</w:t>
            </w:r>
            <w:r w:rsidRPr="00A042BE">
              <w:rPr>
                <w:sz w:val="26"/>
                <w:szCs w:val="26"/>
                <w:lang w:val="pt-BR"/>
              </w:rPr>
              <w:t>0</w:t>
            </w:r>
          </w:p>
        </w:tc>
      </w:tr>
    </w:tbl>
    <w:p w:rsidR="002255E4" w:rsidRPr="007F7B61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A3326A">
      <w:pgSz w:w="11907" w:h="16839" w:code="9"/>
      <w:pgMar w:top="567" w:right="1017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240DAA"/>
    <w:rsid w:val="002774DB"/>
    <w:rsid w:val="00334C1D"/>
    <w:rsid w:val="003807D2"/>
    <w:rsid w:val="00650D45"/>
    <w:rsid w:val="0066595B"/>
    <w:rsid w:val="00682911"/>
    <w:rsid w:val="007F7B61"/>
    <w:rsid w:val="008B7B67"/>
    <w:rsid w:val="008C25A9"/>
    <w:rsid w:val="009814A1"/>
    <w:rsid w:val="009D40EF"/>
    <w:rsid w:val="00A2151C"/>
    <w:rsid w:val="00A3326A"/>
    <w:rsid w:val="00AA1EFA"/>
    <w:rsid w:val="00B96219"/>
    <w:rsid w:val="00C625A7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2018-04-22T23:47:00Z</cp:lastPrinted>
  <dcterms:created xsi:type="dcterms:W3CDTF">2018-04-22T23:47:00Z</dcterms:created>
  <dcterms:modified xsi:type="dcterms:W3CDTF">2018-04-22T23:47:00Z</dcterms:modified>
</cp:coreProperties>
</file>